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E02A" w14:textId="6A7F4FA0" w:rsidR="00B0460B" w:rsidRPr="00757338" w:rsidRDefault="00B0460B" w:rsidP="00757338">
      <w:pPr>
        <w:jc w:val="center"/>
        <w:rPr>
          <w:rFonts w:ascii="Arial" w:hAnsi="Arial" w:cs="Arial"/>
          <w:b/>
          <w:bCs/>
          <w:sz w:val="24"/>
          <w:szCs w:val="24"/>
        </w:rPr>
      </w:pPr>
      <w:r w:rsidRPr="00757338">
        <w:rPr>
          <w:rFonts w:ascii="Arial" w:hAnsi="Arial" w:cs="Arial"/>
          <w:b/>
          <w:bCs/>
          <w:sz w:val="24"/>
          <w:szCs w:val="24"/>
        </w:rPr>
        <w:t xml:space="preserve">South Delhi Municipal </w:t>
      </w:r>
      <w:r w:rsidR="00757338" w:rsidRPr="00757338">
        <w:rPr>
          <w:rFonts w:ascii="Arial" w:hAnsi="Arial" w:cs="Arial"/>
          <w:b/>
          <w:bCs/>
          <w:sz w:val="24"/>
          <w:szCs w:val="24"/>
        </w:rPr>
        <w:t>C</w:t>
      </w:r>
      <w:r w:rsidRPr="00757338">
        <w:rPr>
          <w:rFonts w:ascii="Arial" w:hAnsi="Arial" w:cs="Arial"/>
          <w:b/>
          <w:bCs/>
          <w:sz w:val="24"/>
          <w:szCs w:val="24"/>
        </w:rPr>
        <w:t>orporation</w:t>
      </w:r>
      <w:r w:rsidR="00AD7AA2">
        <w:rPr>
          <w:rFonts w:ascii="Arial" w:hAnsi="Arial" w:cs="Arial"/>
          <w:b/>
          <w:bCs/>
          <w:sz w:val="24"/>
          <w:szCs w:val="24"/>
        </w:rPr>
        <w:t xml:space="preserve"> Rises to the</w:t>
      </w:r>
      <w:r w:rsidR="00413B11">
        <w:rPr>
          <w:rFonts w:ascii="Arial" w:hAnsi="Arial" w:cs="Arial"/>
          <w:b/>
          <w:bCs/>
          <w:sz w:val="24"/>
          <w:szCs w:val="24"/>
        </w:rPr>
        <w:t xml:space="preserve"> </w:t>
      </w:r>
      <w:proofErr w:type="spellStart"/>
      <w:r w:rsidR="00413B11">
        <w:rPr>
          <w:rFonts w:ascii="Arial" w:hAnsi="Arial" w:cs="Arial"/>
          <w:b/>
          <w:bCs/>
          <w:sz w:val="24"/>
          <w:szCs w:val="24"/>
        </w:rPr>
        <w:t>Tabighi</w:t>
      </w:r>
      <w:proofErr w:type="spellEnd"/>
      <w:r w:rsidR="00413B11">
        <w:rPr>
          <w:rFonts w:ascii="Arial" w:hAnsi="Arial" w:cs="Arial"/>
          <w:b/>
          <w:bCs/>
          <w:sz w:val="24"/>
          <w:szCs w:val="24"/>
        </w:rPr>
        <w:t xml:space="preserve"> Crisis</w:t>
      </w:r>
      <w:r w:rsidR="00AD7AA2">
        <w:rPr>
          <w:rFonts w:ascii="Arial" w:hAnsi="Arial" w:cs="Arial"/>
          <w:b/>
          <w:bCs/>
          <w:sz w:val="24"/>
          <w:szCs w:val="24"/>
        </w:rPr>
        <w:t xml:space="preserve"> in Full Force</w:t>
      </w:r>
    </w:p>
    <w:p w14:paraId="068B2BA1" w14:textId="1909CED3" w:rsidR="00B0460B" w:rsidRPr="003F5442" w:rsidRDefault="00B0460B" w:rsidP="00A51663">
      <w:pPr>
        <w:jc w:val="both"/>
        <w:rPr>
          <w:rFonts w:ascii="Arial" w:hAnsi="Arial" w:cs="Arial"/>
          <w:sz w:val="24"/>
          <w:szCs w:val="24"/>
        </w:rPr>
      </w:pPr>
    </w:p>
    <w:p w14:paraId="0CDE0AB7" w14:textId="73B24DFE" w:rsidR="00032DF1" w:rsidRPr="00C94F80" w:rsidRDefault="00A51663" w:rsidP="00554173">
      <w:pPr>
        <w:jc w:val="both"/>
        <w:rPr>
          <w:rFonts w:ascii="Arial" w:hAnsi="Arial" w:cs="Arial"/>
          <w:color w:val="222222"/>
          <w:sz w:val="24"/>
          <w:szCs w:val="24"/>
          <w:shd w:val="clear" w:color="auto" w:fill="FFFFFF"/>
        </w:rPr>
      </w:pPr>
      <w:r w:rsidRPr="00A51663">
        <w:rPr>
          <w:rFonts w:ascii="Arial" w:hAnsi="Arial" w:cs="Arial"/>
          <w:b/>
          <w:bCs/>
          <w:sz w:val="24"/>
          <w:szCs w:val="24"/>
        </w:rPr>
        <w:t>South Delhi Municipal Corporation (SDMC)</w:t>
      </w:r>
      <w:r w:rsidRPr="00A51663">
        <w:rPr>
          <w:rFonts w:ascii="Arial" w:hAnsi="Arial" w:cs="Arial"/>
          <w:sz w:val="24"/>
          <w:szCs w:val="24"/>
        </w:rPr>
        <w:t xml:space="preserve"> is one of the municipal corporations in Delhi, India created after the former Municipal Corporation of Delhi was divided into three (“trifurcation”). </w:t>
      </w:r>
      <w:r w:rsidR="00C94F80">
        <w:rPr>
          <w:rFonts w:ascii="Arial" w:hAnsi="Arial" w:cs="Arial"/>
          <w:sz w:val="24"/>
          <w:szCs w:val="24"/>
        </w:rPr>
        <w:t>I</w:t>
      </w:r>
      <w:r w:rsidRPr="00A51663">
        <w:rPr>
          <w:rFonts w:ascii="Arial" w:hAnsi="Arial" w:cs="Arial"/>
          <w:sz w:val="24"/>
          <w:szCs w:val="24"/>
        </w:rPr>
        <w:t xml:space="preserve">t is </w:t>
      </w:r>
      <w:r w:rsidR="00C94F80">
        <w:rPr>
          <w:rFonts w:ascii="Arial" w:hAnsi="Arial" w:cs="Arial"/>
          <w:sz w:val="24"/>
          <w:szCs w:val="24"/>
        </w:rPr>
        <w:t xml:space="preserve">also </w:t>
      </w:r>
      <w:r w:rsidRPr="00A51663">
        <w:rPr>
          <w:rFonts w:ascii="Arial" w:hAnsi="Arial" w:cs="Arial"/>
          <w:sz w:val="24"/>
          <w:szCs w:val="24"/>
        </w:rPr>
        <w:t>one of five local bodies in the National Capital Territory of Delhi</w:t>
      </w:r>
      <w:r w:rsidR="00C94F80">
        <w:rPr>
          <w:rFonts w:ascii="Arial" w:hAnsi="Arial" w:cs="Arial"/>
          <w:sz w:val="24"/>
          <w:szCs w:val="24"/>
        </w:rPr>
        <w:t xml:space="preserve"> (</w:t>
      </w:r>
      <w:r w:rsidRPr="00A51663">
        <w:rPr>
          <w:rFonts w:ascii="Arial" w:hAnsi="Arial" w:cs="Arial"/>
          <w:sz w:val="24"/>
          <w:szCs w:val="24"/>
        </w:rPr>
        <w:t>the others being North Delhi Municipal Corporation, East Delhi Municipal Corporation, New Delhi Municipal Council and Delhi Cantonment Board</w:t>
      </w:r>
      <w:r w:rsidR="00C94F80">
        <w:rPr>
          <w:rFonts w:ascii="Arial" w:hAnsi="Arial" w:cs="Arial"/>
          <w:sz w:val="24"/>
          <w:szCs w:val="24"/>
        </w:rPr>
        <w:t>)</w:t>
      </w:r>
      <w:r w:rsidRPr="00A51663">
        <w:rPr>
          <w:rFonts w:ascii="Arial" w:hAnsi="Arial" w:cs="Arial"/>
          <w:sz w:val="24"/>
          <w:szCs w:val="24"/>
        </w:rPr>
        <w:t>.</w:t>
      </w:r>
      <w:r>
        <w:rPr>
          <w:rFonts w:ascii="Arial" w:hAnsi="Arial" w:cs="Arial"/>
          <w:sz w:val="24"/>
          <w:szCs w:val="24"/>
        </w:rPr>
        <w:t xml:space="preserve"> </w:t>
      </w:r>
      <w:r w:rsidR="00B0460B" w:rsidRPr="003F5442">
        <w:rPr>
          <w:rFonts w:ascii="Arial" w:hAnsi="Arial" w:cs="Arial"/>
          <w:sz w:val="24"/>
          <w:szCs w:val="24"/>
        </w:rPr>
        <w:t>SDMC</w:t>
      </w:r>
      <w:r w:rsidR="00B0460B" w:rsidRPr="003F5442">
        <w:rPr>
          <w:rFonts w:ascii="Arial" w:hAnsi="Arial" w:cs="Arial"/>
          <w:color w:val="222222"/>
          <w:sz w:val="24"/>
          <w:szCs w:val="24"/>
          <w:shd w:val="clear" w:color="auto" w:fill="FFFFFF"/>
        </w:rPr>
        <w:t xml:space="preserve"> has </w:t>
      </w:r>
      <w:r>
        <w:rPr>
          <w:rFonts w:ascii="Arial" w:hAnsi="Arial" w:cs="Arial"/>
          <w:color w:val="222222"/>
          <w:sz w:val="24"/>
          <w:szCs w:val="24"/>
          <w:shd w:val="clear" w:color="auto" w:fill="FFFFFF"/>
        </w:rPr>
        <w:t>the</w:t>
      </w:r>
      <w:r w:rsidR="00B0460B" w:rsidRPr="003F5442">
        <w:rPr>
          <w:rFonts w:ascii="Arial" w:hAnsi="Arial" w:cs="Arial"/>
          <w:color w:val="222222"/>
          <w:sz w:val="24"/>
          <w:szCs w:val="24"/>
          <w:shd w:val="clear" w:color="auto" w:fill="FFFFFF"/>
        </w:rPr>
        <w:t xml:space="preserve"> unique distinction of providing civic services to </w:t>
      </w:r>
      <w:r w:rsidR="0015035F" w:rsidRPr="003F5442">
        <w:rPr>
          <w:rFonts w:ascii="Arial" w:hAnsi="Arial" w:cs="Arial"/>
          <w:color w:val="222222"/>
          <w:sz w:val="24"/>
          <w:szCs w:val="24"/>
          <w:shd w:val="clear" w:color="auto" w:fill="FFFFFF"/>
        </w:rPr>
        <w:t xml:space="preserve">a diverse </w:t>
      </w:r>
      <w:r>
        <w:rPr>
          <w:rFonts w:ascii="Arial" w:hAnsi="Arial" w:cs="Arial"/>
          <w:color w:val="222222"/>
          <w:sz w:val="24"/>
          <w:szCs w:val="24"/>
          <w:shd w:val="clear" w:color="auto" w:fill="FFFFFF"/>
        </w:rPr>
        <w:t xml:space="preserve">spectrum of </w:t>
      </w:r>
      <w:r w:rsidR="0015035F" w:rsidRPr="003F5442">
        <w:rPr>
          <w:rFonts w:ascii="Arial" w:hAnsi="Arial" w:cs="Arial"/>
          <w:color w:val="222222"/>
          <w:sz w:val="24"/>
          <w:szCs w:val="24"/>
          <w:shd w:val="clear" w:color="auto" w:fill="FFFFFF"/>
        </w:rPr>
        <w:t>population</w:t>
      </w:r>
      <w:r w:rsidR="00B0460B" w:rsidRPr="003F5442">
        <w:rPr>
          <w:rFonts w:ascii="Arial" w:hAnsi="Arial" w:cs="Arial"/>
          <w:color w:val="222222"/>
          <w:sz w:val="24"/>
          <w:szCs w:val="24"/>
          <w:shd w:val="clear" w:color="auto" w:fill="FFFFFF"/>
        </w:rPr>
        <w:t xml:space="preserve"> ranging from highly </w:t>
      </w:r>
      <w:r>
        <w:rPr>
          <w:rFonts w:ascii="Arial" w:hAnsi="Arial" w:cs="Arial"/>
          <w:color w:val="222222"/>
          <w:sz w:val="24"/>
          <w:szCs w:val="24"/>
          <w:shd w:val="clear" w:color="auto" w:fill="FFFFFF"/>
        </w:rPr>
        <w:t>upmarket</w:t>
      </w:r>
      <w:r w:rsidR="00B0460B" w:rsidRPr="003F5442">
        <w:rPr>
          <w:rFonts w:ascii="Arial" w:hAnsi="Arial" w:cs="Arial"/>
          <w:color w:val="222222"/>
          <w:sz w:val="24"/>
          <w:szCs w:val="24"/>
          <w:shd w:val="clear" w:color="auto" w:fill="FFFFFF"/>
        </w:rPr>
        <w:t xml:space="preserve"> residential and commercial areas to </w:t>
      </w:r>
      <w:r>
        <w:rPr>
          <w:rFonts w:ascii="Arial" w:hAnsi="Arial" w:cs="Arial"/>
          <w:color w:val="222222"/>
          <w:sz w:val="24"/>
          <w:szCs w:val="24"/>
          <w:shd w:val="clear" w:color="auto" w:fill="FFFFFF"/>
        </w:rPr>
        <w:t>‘</w:t>
      </w:r>
      <w:r w:rsidR="00B0460B" w:rsidRPr="003F5442">
        <w:rPr>
          <w:rFonts w:ascii="Arial" w:hAnsi="Arial" w:cs="Arial"/>
          <w:color w:val="222222"/>
          <w:sz w:val="24"/>
          <w:szCs w:val="24"/>
          <w:shd w:val="clear" w:color="auto" w:fill="FFFFFF"/>
        </w:rPr>
        <w:t>urban villages</w:t>
      </w:r>
      <w:r>
        <w:rPr>
          <w:rFonts w:ascii="Arial" w:hAnsi="Arial" w:cs="Arial"/>
          <w:color w:val="222222"/>
          <w:sz w:val="24"/>
          <w:szCs w:val="24"/>
          <w:shd w:val="clear" w:color="auto" w:fill="FFFFFF"/>
        </w:rPr>
        <w:t>’</w:t>
      </w:r>
      <w:r w:rsidR="0015035F" w:rsidRPr="003F5442">
        <w:rPr>
          <w:rFonts w:ascii="Arial" w:hAnsi="Arial" w:cs="Arial"/>
          <w:color w:val="222222"/>
          <w:sz w:val="24"/>
          <w:szCs w:val="24"/>
          <w:shd w:val="clear" w:color="auto" w:fill="FFFFFF"/>
        </w:rPr>
        <w:t xml:space="preserve">. </w:t>
      </w:r>
      <w:r w:rsidR="00CC6582" w:rsidRPr="003F5442">
        <w:rPr>
          <w:rFonts w:ascii="Arial" w:hAnsi="Arial" w:cs="Arial"/>
          <w:color w:val="222222"/>
          <w:sz w:val="24"/>
          <w:szCs w:val="24"/>
          <w:shd w:val="clear" w:color="auto" w:fill="FFFFFF"/>
        </w:rPr>
        <w:t xml:space="preserve">Among these services, SDMC has done exceptional work in ensuring the provision of cleanliness and sanitation services to all its residents. </w:t>
      </w:r>
      <w:r w:rsidR="00C53005" w:rsidRPr="003F5442">
        <w:rPr>
          <w:rFonts w:ascii="Arial" w:hAnsi="Arial" w:cs="Arial"/>
          <w:color w:val="222222"/>
          <w:sz w:val="24"/>
          <w:szCs w:val="24"/>
          <w:shd w:val="clear" w:color="auto" w:fill="FFFFFF"/>
        </w:rPr>
        <w:t>Today, SDMC is showing tremendous resolve in tackling the COVID-19 pandemic that has shaken the entire country.</w:t>
      </w:r>
      <w:r w:rsidR="009D38FD" w:rsidRPr="003F5442">
        <w:rPr>
          <w:rFonts w:ascii="Arial" w:hAnsi="Arial" w:cs="Arial"/>
          <w:color w:val="222222"/>
          <w:sz w:val="24"/>
          <w:szCs w:val="24"/>
          <w:shd w:val="clear" w:color="auto" w:fill="FFFFFF"/>
        </w:rPr>
        <w:t xml:space="preserve"> What</w:t>
      </w:r>
      <w:r w:rsidR="00C94F80">
        <w:rPr>
          <w:rFonts w:ascii="Arial" w:hAnsi="Arial" w:cs="Arial"/>
          <w:color w:val="222222"/>
          <w:sz w:val="24"/>
          <w:szCs w:val="24"/>
          <w:shd w:val="clear" w:color="auto" w:fill="FFFFFF"/>
        </w:rPr>
        <w:t xml:space="preserve"> i</w:t>
      </w:r>
      <w:r w:rsidR="009D38FD" w:rsidRPr="003F5442">
        <w:rPr>
          <w:rFonts w:ascii="Arial" w:hAnsi="Arial" w:cs="Arial"/>
          <w:color w:val="222222"/>
          <w:sz w:val="24"/>
          <w:szCs w:val="24"/>
          <w:shd w:val="clear" w:color="auto" w:fill="FFFFFF"/>
        </w:rPr>
        <w:t>s more is that they have done so facing arguably the most challenging circumstances of any local body in the country</w:t>
      </w:r>
      <w:r w:rsidR="00C84D40">
        <w:rPr>
          <w:rFonts w:ascii="Arial" w:hAnsi="Arial" w:cs="Arial"/>
          <w:color w:val="222222"/>
          <w:sz w:val="24"/>
          <w:szCs w:val="24"/>
          <w:shd w:val="clear" w:color="auto" w:fill="FFFFFF"/>
        </w:rPr>
        <w:t xml:space="preserve"> – </w:t>
      </w:r>
      <w:r w:rsidR="00C84D40" w:rsidRPr="00C94F80">
        <w:rPr>
          <w:rFonts w:ascii="Arial" w:hAnsi="Arial" w:cs="Arial"/>
          <w:color w:val="222222"/>
          <w:sz w:val="24"/>
          <w:szCs w:val="24"/>
          <w:shd w:val="clear" w:color="auto" w:fill="FFFFFF"/>
        </w:rPr>
        <w:t>the Tablighi Jamaat</w:t>
      </w:r>
      <w:r w:rsidR="00BD5413" w:rsidRPr="00C94F80">
        <w:rPr>
          <w:rFonts w:ascii="Arial" w:hAnsi="Arial" w:cs="Arial"/>
          <w:color w:val="222222"/>
          <w:sz w:val="24"/>
          <w:szCs w:val="24"/>
          <w:shd w:val="clear" w:color="auto" w:fill="FFFFFF"/>
        </w:rPr>
        <w:t xml:space="preserve"> </w:t>
      </w:r>
      <w:r w:rsidR="00554173" w:rsidRPr="00C94F80">
        <w:rPr>
          <w:rFonts w:ascii="Arial" w:hAnsi="Arial" w:cs="Arial"/>
          <w:sz w:val="24"/>
          <w:szCs w:val="24"/>
          <w:lang w:val="en-US"/>
        </w:rPr>
        <w:t xml:space="preserve">that became the national headline due to </w:t>
      </w:r>
      <w:r w:rsidR="00032DF1" w:rsidRPr="00C94F80">
        <w:rPr>
          <w:rFonts w:ascii="Arial" w:hAnsi="Arial" w:cs="Arial"/>
          <w:sz w:val="24"/>
          <w:szCs w:val="24"/>
          <w:lang w:val="en-US"/>
        </w:rPr>
        <w:t>it becoming one of the major CORONA hotspots of the country</w:t>
      </w:r>
      <w:r w:rsidR="00413B11" w:rsidRPr="00C94F80">
        <w:rPr>
          <w:rFonts w:ascii="Arial" w:hAnsi="Arial" w:cs="Arial"/>
          <w:sz w:val="24"/>
          <w:szCs w:val="24"/>
          <w:lang w:val="en-US"/>
        </w:rPr>
        <w:t>.</w:t>
      </w:r>
      <w:r w:rsidR="00C94F80">
        <w:rPr>
          <w:rFonts w:ascii="Arial" w:hAnsi="Arial" w:cs="Arial"/>
          <w:sz w:val="24"/>
          <w:szCs w:val="24"/>
          <w:lang w:val="en-US"/>
        </w:rPr>
        <w:t xml:space="preserve"> However, what is even more exemplary is </w:t>
      </w:r>
      <w:r w:rsidR="00C94F80" w:rsidRPr="00C94F80">
        <w:rPr>
          <w:rFonts w:ascii="Arial" w:hAnsi="Arial" w:cs="Arial"/>
          <w:b/>
          <w:bCs/>
          <w:sz w:val="24"/>
          <w:szCs w:val="24"/>
          <w:lang w:val="en-US"/>
        </w:rPr>
        <w:t>the way in which SDMC managed to contain and control the spread of the virus in the neighboring communities and bu</w:t>
      </w:r>
      <w:r w:rsidR="00C94F80">
        <w:rPr>
          <w:rFonts w:ascii="Arial" w:hAnsi="Arial" w:cs="Arial"/>
          <w:b/>
          <w:bCs/>
          <w:sz w:val="24"/>
          <w:szCs w:val="24"/>
          <w:lang w:val="en-US"/>
        </w:rPr>
        <w:t>i</w:t>
      </w:r>
      <w:r w:rsidR="00C94F80" w:rsidRPr="00C94F80">
        <w:rPr>
          <w:rFonts w:ascii="Arial" w:hAnsi="Arial" w:cs="Arial"/>
          <w:b/>
          <w:bCs/>
          <w:sz w:val="24"/>
          <w:szCs w:val="24"/>
          <w:lang w:val="en-US"/>
        </w:rPr>
        <w:t>ld</w:t>
      </w:r>
      <w:r w:rsidR="00C94F80">
        <w:rPr>
          <w:rFonts w:ascii="Arial" w:hAnsi="Arial" w:cs="Arial"/>
          <w:b/>
          <w:bCs/>
          <w:sz w:val="24"/>
          <w:szCs w:val="24"/>
          <w:lang w:val="en-US"/>
        </w:rPr>
        <w:t>i</w:t>
      </w:r>
      <w:r w:rsidR="00C94F80" w:rsidRPr="00C94F80">
        <w:rPr>
          <w:rFonts w:ascii="Arial" w:hAnsi="Arial" w:cs="Arial"/>
          <w:b/>
          <w:bCs/>
          <w:sz w:val="24"/>
          <w:szCs w:val="24"/>
          <w:lang w:val="en-US"/>
        </w:rPr>
        <w:t>ngs</w:t>
      </w:r>
      <w:r w:rsidR="00C94F80">
        <w:rPr>
          <w:rFonts w:ascii="Arial" w:hAnsi="Arial" w:cs="Arial"/>
          <w:b/>
          <w:bCs/>
          <w:sz w:val="24"/>
          <w:szCs w:val="24"/>
          <w:lang w:val="en-US"/>
        </w:rPr>
        <w:t xml:space="preserve">, </w:t>
      </w:r>
      <w:r w:rsidR="00C94F80" w:rsidRPr="00C94F80">
        <w:rPr>
          <w:rFonts w:ascii="Arial" w:hAnsi="Arial" w:cs="Arial"/>
          <w:b/>
          <w:bCs/>
          <w:sz w:val="24"/>
          <w:szCs w:val="24"/>
          <w:lang w:val="en-US"/>
        </w:rPr>
        <w:t>thereby limiting the impact of the congregation on the virus spread in the immediate vicinity, and preventing a possibly muc</w:t>
      </w:r>
      <w:bookmarkStart w:id="0" w:name="_GoBack"/>
      <w:bookmarkEnd w:id="0"/>
      <w:r w:rsidR="00C94F80" w:rsidRPr="00C94F80">
        <w:rPr>
          <w:rFonts w:ascii="Arial" w:hAnsi="Arial" w:cs="Arial"/>
          <w:b/>
          <w:bCs/>
          <w:sz w:val="24"/>
          <w:szCs w:val="24"/>
          <w:lang w:val="en-US"/>
        </w:rPr>
        <w:t>h larger crisis.</w:t>
      </w:r>
      <w:r w:rsidR="00C94F80">
        <w:rPr>
          <w:rFonts w:ascii="Arial" w:hAnsi="Arial" w:cs="Arial"/>
          <w:b/>
          <w:bCs/>
          <w:sz w:val="24"/>
          <w:szCs w:val="24"/>
          <w:lang w:val="en-US"/>
        </w:rPr>
        <w:t xml:space="preserve"> </w:t>
      </w:r>
      <w:r w:rsidR="00C94F80">
        <w:rPr>
          <w:rFonts w:ascii="Arial" w:hAnsi="Arial" w:cs="Arial"/>
          <w:sz w:val="24"/>
          <w:szCs w:val="24"/>
          <w:lang w:val="en-US"/>
        </w:rPr>
        <w:t xml:space="preserve"> </w:t>
      </w:r>
    </w:p>
    <w:p w14:paraId="470916C8" w14:textId="477B0E5A" w:rsidR="00413B11" w:rsidRDefault="00413B11" w:rsidP="00413B11">
      <w:pPr>
        <w:jc w:val="both"/>
        <w:rPr>
          <w:rFonts w:ascii="Arial" w:hAnsi="Arial" w:cs="Arial"/>
          <w:sz w:val="24"/>
          <w:szCs w:val="24"/>
          <w:lang w:val="en-US"/>
        </w:rPr>
      </w:pPr>
      <w:r w:rsidRPr="00413B11">
        <w:rPr>
          <w:rFonts w:ascii="Arial" w:hAnsi="Arial" w:cs="Arial"/>
          <w:sz w:val="24"/>
          <w:szCs w:val="24"/>
          <w:lang w:val="en-US"/>
        </w:rPr>
        <w:t>It all began when the Is</w:t>
      </w:r>
      <w:r w:rsidR="00BD5413">
        <w:rPr>
          <w:rFonts w:ascii="Arial" w:hAnsi="Arial" w:cs="Arial"/>
          <w:sz w:val="24"/>
          <w:szCs w:val="24"/>
          <w:lang w:val="en-US"/>
        </w:rPr>
        <w:t>l</w:t>
      </w:r>
      <w:r w:rsidRPr="00413B11">
        <w:rPr>
          <w:rFonts w:ascii="Arial" w:hAnsi="Arial" w:cs="Arial"/>
          <w:sz w:val="24"/>
          <w:szCs w:val="24"/>
          <w:lang w:val="en-US"/>
        </w:rPr>
        <w:t>amic missionary held a religious congregation at its New Delhi headquarters in early March, where thousands of people who took part included senior preachers from Saudi Arabia, Malaysia and Indonesia where Covid-19 had already spread.</w:t>
      </w:r>
      <w:r w:rsidRPr="00413B11">
        <w:rPr>
          <w:rFonts w:ascii="Arial" w:hAnsi="Arial" w:cs="Arial"/>
          <w:sz w:val="24"/>
          <w:szCs w:val="24"/>
          <w:lang w:val="en-US"/>
        </w:rPr>
        <w:br/>
      </w:r>
      <w:r w:rsidRPr="00413B11">
        <w:rPr>
          <w:rFonts w:ascii="Arial" w:hAnsi="Arial" w:cs="Arial"/>
          <w:sz w:val="24"/>
          <w:szCs w:val="24"/>
          <w:lang w:val="en-US"/>
        </w:rPr>
        <w:br/>
        <w:t xml:space="preserve">After the congregation, participants left for various states, some of whom later developed symptoms of Covid-19 and quickly spread across the country thereby being </w:t>
      </w:r>
      <w:r w:rsidRPr="00032DF1">
        <w:rPr>
          <w:rFonts w:ascii="Arial" w:hAnsi="Arial" w:cs="Arial"/>
          <w:sz w:val="24"/>
          <w:szCs w:val="24"/>
          <w:lang w:val="en-US"/>
        </w:rPr>
        <w:t xml:space="preserve">termed as the ‘super spreader’. </w:t>
      </w:r>
      <w:r w:rsidR="00C84D40">
        <w:rPr>
          <w:rFonts w:ascii="Arial" w:hAnsi="Arial" w:cs="Arial"/>
          <w:sz w:val="24"/>
          <w:szCs w:val="24"/>
          <w:lang w:val="en-US"/>
        </w:rPr>
        <w:t xml:space="preserve"> What further complicated the situation was a building near this area called the </w:t>
      </w:r>
      <w:r w:rsidR="00C84D40" w:rsidRPr="00C84D40">
        <w:rPr>
          <w:rFonts w:ascii="Arial" w:hAnsi="Arial" w:cs="Arial"/>
          <w:b/>
          <w:bCs/>
          <w:sz w:val="24"/>
          <w:szCs w:val="24"/>
          <w:lang w:val="en-US"/>
        </w:rPr>
        <w:t>Markaz building</w:t>
      </w:r>
      <w:r w:rsidR="00C84D40">
        <w:rPr>
          <w:rFonts w:ascii="Arial" w:hAnsi="Arial" w:cs="Arial"/>
          <w:sz w:val="24"/>
          <w:szCs w:val="24"/>
          <w:lang w:val="en-US"/>
        </w:rPr>
        <w:t xml:space="preserve"> where it was speculated that 2400 people, many of whom had attended the same event were locked inside as the lockdown commenced.</w:t>
      </w:r>
    </w:p>
    <w:p w14:paraId="5D735398" w14:textId="302CE18C" w:rsidR="00413B11" w:rsidRDefault="00413B11" w:rsidP="00413B11">
      <w:pPr>
        <w:spacing w:after="0" w:line="240" w:lineRule="auto"/>
        <w:jc w:val="both"/>
        <w:rPr>
          <w:rFonts w:ascii="Arial" w:eastAsia="Times New Roman" w:hAnsi="Arial" w:cs="Arial"/>
          <w:color w:val="000000"/>
          <w:sz w:val="18"/>
          <w:szCs w:val="18"/>
          <w:lang w:val="en-US" w:bidi="ar-SA"/>
        </w:rPr>
      </w:pPr>
    </w:p>
    <w:p w14:paraId="38D01C1C" w14:textId="5CDAA025" w:rsidR="00C84D40" w:rsidRDefault="00BD5413" w:rsidP="00BD5413">
      <w:pPr>
        <w:spacing w:after="0" w:line="240" w:lineRule="auto"/>
        <w:jc w:val="both"/>
        <w:rPr>
          <w:rFonts w:ascii="Arial" w:hAnsi="Arial" w:cs="Arial"/>
          <w:b/>
          <w:bCs/>
          <w:sz w:val="24"/>
          <w:szCs w:val="24"/>
        </w:rPr>
      </w:pPr>
      <w:r w:rsidRPr="00AD7AA2">
        <w:rPr>
          <w:b/>
          <w:bCs/>
          <w:noProof/>
        </w:rPr>
        <mc:AlternateContent>
          <mc:Choice Requires="wps">
            <w:drawing>
              <wp:anchor distT="0" distB="0" distL="114300" distR="114300" simplePos="0" relativeHeight="251683840" behindDoc="0" locked="0" layoutInCell="1" allowOverlap="1" wp14:anchorId="7DE0B968" wp14:editId="19473C22">
                <wp:simplePos x="0" y="0"/>
                <wp:positionH relativeFrom="margin">
                  <wp:align>right</wp:align>
                </wp:positionH>
                <wp:positionV relativeFrom="paragraph">
                  <wp:posOffset>2498725</wp:posOffset>
                </wp:positionV>
                <wp:extent cx="2847975" cy="485775"/>
                <wp:effectExtent l="0" t="0" r="28575" b="28575"/>
                <wp:wrapThrough wrapText="bothSides">
                  <wp:wrapPolygon edited="0">
                    <wp:start x="0" y="0"/>
                    <wp:lineTo x="0" y="22024"/>
                    <wp:lineTo x="21672" y="22024"/>
                    <wp:lineTo x="21672"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847975" cy="485775"/>
                        </a:xfrm>
                        <a:prstGeom prst="rect">
                          <a:avLst/>
                        </a:prstGeom>
                        <a:solidFill>
                          <a:prstClr val="white"/>
                        </a:solidFill>
                        <a:ln w="19050">
                          <a:solidFill>
                            <a:schemeClr val="tx1"/>
                          </a:solidFill>
                        </a:ln>
                      </wps:spPr>
                      <wps:txbx>
                        <w:txbxContent>
                          <w:p w14:paraId="444A9879" w14:textId="6686EBAF" w:rsidR="00C84D40" w:rsidRPr="005565E1" w:rsidRDefault="00C84D40" w:rsidP="00C84D40">
                            <w:pPr>
                              <w:pStyle w:val="Caption"/>
                              <w:jc w:val="center"/>
                              <w:rPr>
                                <w:rFonts w:ascii="Arial" w:hAnsi="Arial" w:cs="Arial"/>
                                <w:b/>
                                <w:bCs/>
                                <w:noProof/>
                                <w:sz w:val="24"/>
                                <w:szCs w:val="24"/>
                              </w:rPr>
                            </w:pPr>
                            <w:r>
                              <w:rPr>
                                <w:b/>
                                <w:bCs/>
                                <w:sz w:val="24"/>
                                <w:szCs w:val="24"/>
                              </w:rPr>
                              <w:t xml:space="preserve">Personnel evaluating situation post </w:t>
                            </w:r>
                            <w:proofErr w:type="spellStart"/>
                            <w:r>
                              <w:rPr>
                                <w:b/>
                                <w:bCs/>
                                <w:sz w:val="24"/>
                                <w:szCs w:val="24"/>
                              </w:rPr>
                              <w:t>Tabighi</w:t>
                            </w:r>
                            <w:proofErr w:type="spellEnd"/>
                            <w:r>
                              <w:rPr>
                                <w:b/>
                                <w:bCs/>
                                <w:sz w:val="24"/>
                                <w:szCs w:val="24"/>
                              </w:rPr>
                              <w:t xml:space="preserve"> Jamaat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0B968" id="_x0000_t202" coordsize="21600,21600" o:spt="202" path="m,l,21600r21600,l21600,xe">
                <v:stroke joinstyle="miter"/>
                <v:path gradientshapeok="t" o:connecttype="rect"/>
              </v:shapetype>
              <v:shape id="Text Box 11" o:spid="_x0000_s1026" type="#_x0000_t202" style="position:absolute;left:0;text-align:left;margin-left:173.05pt;margin-top:196.75pt;width:224.25pt;height:38.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" strokecolor="black [3213]" strokeweight="1.5pt">
                <v:textbox inset="0,0,0,0">
                  <w:txbxContent>
                    <w:p w14:paraId="444A9879" w14:textId="6686EBAF" w:rsidR="00C84D40" w:rsidRPr="005565E1" w:rsidRDefault="00C84D40" w:rsidP="00C84D40">
                      <w:pPr>
                        <w:pStyle w:val="Caption"/>
                        <w:jc w:val="center"/>
                        <w:rPr>
                          <w:rFonts w:ascii="Arial" w:hAnsi="Arial" w:cs="Arial"/>
                          <w:b/>
                          <w:bCs/>
                          <w:noProof/>
                          <w:sz w:val="24"/>
                          <w:szCs w:val="24"/>
                        </w:rPr>
                      </w:pPr>
                      <w:r>
                        <w:rPr>
                          <w:b/>
                          <w:bCs/>
                          <w:sz w:val="24"/>
                          <w:szCs w:val="24"/>
                        </w:rPr>
                        <w:t xml:space="preserve">Personnel evaluating situation post </w:t>
                      </w:r>
                      <w:proofErr w:type="spellStart"/>
                      <w:r>
                        <w:rPr>
                          <w:b/>
                          <w:bCs/>
                          <w:sz w:val="24"/>
                          <w:szCs w:val="24"/>
                        </w:rPr>
                        <w:t>Tabighi</w:t>
                      </w:r>
                      <w:proofErr w:type="spellEnd"/>
                      <w:r>
                        <w:rPr>
                          <w:b/>
                          <w:bCs/>
                          <w:sz w:val="24"/>
                          <w:szCs w:val="24"/>
                        </w:rPr>
                        <w:t xml:space="preserve"> Jamaat</w:t>
                      </w:r>
                    </w:p>
                  </w:txbxContent>
                </v:textbox>
                <w10:wrap type="through" anchorx="margin"/>
              </v:shape>
            </w:pict>
          </mc:Fallback>
        </mc:AlternateContent>
      </w:r>
      <w:r>
        <w:rPr>
          <w:rFonts w:ascii="Arial" w:hAnsi="Arial" w:cs="Arial"/>
          <w:noProof/>
        </w:rPr>
        <w:drawing>
          <wp:anchor distT="0" distB="0" distL="114300" distR="114300" simplePos="0" relativeHeight="251681792" behindDoc="0" locked="0" layoutInCell="1" allowOverlap="1" wp14:anchorId="567D8A1D" wp14:editId="6441CC09">
            <wp:simplePos x="0" y="0"/>
            <wp:positionH relativeFrom="margin">
              <wp:align>right</wp:align>
            </wp:positionH>
            <wp:positionV relativeFrom="paragraph">
              <wp:posOffset>1152525</wp:posOffset>
            </wp:positionV>
            <wp:extent cx="2857500" cy="1600200"/>
            <wp:effectExtent l="0" t="0" r="0" b="0"/>
            <wp:wrapThrough wrapText="bothSides">
              <wp:wrapPolygon edited="0">
                <wp:start x="0" y="0"/>
                <wp:lineTo x="0" y="21343"/>
                <wp:lineTo x="21456" y="21343"/>
                <wp:lineTo x="21456" y="0"/>
                <wp:lineTo x="0" y="0"/>
              </wp:wrapPolygon>
            </wp:wrapThrough>
            <wp:docPr id="4" name="Picture 4" descr="C:\Users\sreejitabasu\AppData\Local\Microsoft\Windows\INetCache\Content.MSO\C981B7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ejitabasu\AppData\Local\Microsoft\Windows\INetCache\Content.MSO\C981B7C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Pr="00AD7AA2">
        <w:rPr>
          <w:b/>
          <w:bCs/>
          <w:noProof/>
        </w:rPr>
        <mc:AlternateContent>
          <mc:Choice Requires="wps">
            <w:drawing>
              <wp:anchor distT="0" distB="0" distL="114300" distR="114300" simplePos="0" relativeHeight="251678720" behindDoc="0" locked="0" layoutInCell="1" allowOverlap="1" wp14:anchorId="50B4EF87" wp14:editId="7B4B7FD2">
                <wp:simplePos x="0" y="0"/>
                <wp:positionH relativeFrom="margin">
                  <wp:posOffset>38100</wp:posOffset>
                </wp:positionH>
                <wp:positionV relativeFrom="paragraph">
                  <wp:posOffset>1188720</wp:posOffset>
                </wp:positionV>
                <wp:extent cx="1866900" cy="635"/>
                <wp:effectExtent l="0" t="0" r="19050" b="14605"/>
                <wp:wrapThrough wrapText="bothSides">
                  <wp:wrapPolygon edited="0">
                    <wp:start x="0" y="0"/>
                    <wp:lineTo x="0" y="21408"/>
                    <wp:lineTo x="21600" y="21408"/>
                    <wp:lineTo x="216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w="19050">
                          <a:solidFill>
                            <a:schemeClr val="tx1"/>
                          </a:solidFill>
                        </a:ln>
                      </wps:spPr>
                      <wps:txbx>
                        <w:txbxContent>
                          <w:p w14:paraId="7361E055" w14:textId="77777777" w:rsidR="00554173" w:rsidRPr="005565E1" w:rsidRDefault="00554173" w:rsidP="00554173">
                            <w:pPr>
                              <w:pStyle w:val="Caption"/>
                              <w:jc w:val="center"/>
                              <w:rPr>
                                <w:rFonts w:ascii="Arial" w:hAnsi="Arial" w:cs="Arial"/>
                                <w:b/>
                                <w:bCs/>
                                <w:noProof/>
                                <w:sz w:val="24"/>
                                <w:szCs w:val="24"/>
                              </w:rPr>
                            </w:pPr>
                            <w:r>
                              <w:rPr>
                                <w:b/>
                                <w:bCs/>
                                <w:sz w:val="24"/>
                                <w:szCs w:val="24"/>
                              </w:rPr>
                              <w:t>Sanitization of buildings in progress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B4EF87" id="Text Box 10" o:spid="_x0000_s1027" type="#_x0000_t202" style="position:absolute;left:0;text-align:left;margin-left:3pt;margin-top:93.6pt;width:147pt;height:.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" strokecolor="black [3213]" strokeweight="1.5pt">
                <v:textbox style="mso-fit-shape-to-text:t" inset="0,0,0,0">
                  <w:txbxContent>
                    <w:p w14:paraId="7361E055" w14:textId="77777777" w:rsidR="00554173" w:rsidRPr="005565E1" w:rsidRDefault="00554173" w:rsidP="00554173">
                      <w:pPr>
                        <w:pStyle w:val="Caption"/>
                        <w:jc w:val="center"/>
                        <w:rPr>
                          <w:rFonts w:ascii="Arial" w:hAnsi="Arial" w:cs="Arial"/>
                          <w:b/>
                          <w:bCs/>
                          <w:noProof/>
                          <w:sz w:val="24"/>
                          <w:szCs w:val="24"/>
                        </w:rPr>
                      </w:pPr>
                      <w:r>
                        <w:rPr>
                          <w:b/>
                          <w:bCs/>
                          <w:sz w:val="24"/>
                          <w:szCs w:val="24"/>
                        </w:rPr>
                        <w:t>Sanitization of buildings in progress</w:t>
                      </w:r>
                    </w:p>
                  </w:txbxContent>
                </v:textbox>
                <w10:wrap type="through" anchorx="margin"/>
              </v:shape>
            </w:pict>
          </mc:Fallback>
        </mc:AlternateContent>
      </w:r>
      <w:r>
        <w:rPr>
          <w:noProof/>
        </w:rPr>
        <w:drawing>
          <wp:anchor distT="0" distB="0" distL="114300" distR="114300" simplePos="0" relativeHeight="251677696" behindDoc="0" locked="0" layoutInCell="1" allowOverlap="1" wp14:anchorId="28AEA5DF" wp14:editId="2001C075">
            <wp:simplePos x="0" y="0"/>
            <wp:positionH relativeFrom="margin">
              <wp:align>left</wp:align>
            </wp:positionH>
            <wp:positionV relativeFrom="paragraph">
              <wp:posOffset>-641350</wp:posOffset>
            </wp:positionV>
            <wp:extent cx="1895475" cy="2527935"/>
            <wp:effectExtent l="0" t="0" r="9525" b="5715"/>
            <wp:wrapThrough wrapText="bothSides">
              <wp:wrapPolygon edited="0">
                <wp:start x="0" y="0"/>
                <wp:lineTo x="0" y="21486"/>
                <wp:lineTo x="21491" y="21486"/>
                <wp:lineTo x="2149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252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B11">
        <w:rPr>
          <w:rFonts w:ascii="Arial" w:hAnsi="Arial" w:cs="Arial"/>
          <w:sz w:val="24"/>
          <w:szCs w:val="24"/>
          <w:lang w:val="en-US"/>
        </w:rPr>
        <w:t xml:space="preserve">SDMC however did not waste any time in responding and tackling the crisis. </w:t>
      </w:r>
      <w:r w:rsidR="00554173">
        <w:rPr>
          <w:rFonts w:ascii="Arial" w:hAnsi="Arial" w:cs="Arial"/>
          <w:sz w:val="24"/>
          <w:szCs w:val="24"/>
          <w:lang w:val="en-US"/>
        </w:rPr>
        <w:t xml:space="preserve">Cluster containment, evacuation and testing of such a large population of people was surely a daunting task. In response to this, SDMC took immediate action. </w:t>
      </w:r>
      <w:r w:rsidR="00554173" w:rsidRPr="00413B11">
        <w:rPr>
          <w:rFonts w:ascii="Arial" w:hAnsi="Arial" w:cs="Arial"/>
          <w:b/>
          <w:bCs/>
          <w:sz w:val="24"/>
          <w:szCs w:val="24"/>
          <w:lang w:val="en-US"/>
        </w:rPr>
        <w:t xml:space="preserve">They deployed around 40 disinfectant spraying teams. </w:t>
      </w:r>
      <w:proofErr w:type="gramStart"/>
      <w:r w:rsidR="00554173" w:rsidRPr="00413B11">
        <w:rPr>
          <w:rFonts w:ascii="Arial" w:hAnsi="Arial" w:cs="Arial"/>
          <w:b/>
          <w:bCs/>
          <w:sz w:val="24"/>
          <w:szCs w:val="24"/>
          <w:lang w:val="en-US"/>
        </w:rPr>
        <w:t>A number of</w:t>
      </w:r>
      <w:proofErr w:type="gramEnd"/>
      <w:r w:rsidR="00554173" w:rsidRPr="00413B11">
        <w:rPr>
          <w:rFonts w:ascii="Arial" w:hAnsi="Arial" w:cs="Arial"/>
          <w:b/>
          <w:bCs/>
          <w:sz w:val="24"/>
          <w:szCs w:val="24"/>
          <w:lang w:val="en-US"/>
        </w:rPr>
        <w:t xml:space="preserve"> officials and doctors went inside the building in full body suits to gauge the situation they were dealing </w:t>
      </w:r>
      <w:r w:rsidR="00554173" w:rsidRPr="00413B11">
        <w:rPr>
          <w:rFonts w:ascii="Arial" w:hAnsi="Arial" w:cs="Arial"/>
          <w:b/>
          <w:bCs/>
          <w:sz w:val="24"/>
          <w:szCs w:val="24"/>
          <w:lang w:val="en-US"/>
        </w:rPr>
        <w:lastRenderedPageBreak/>
        <w:t>with.</w:t>
      </w:r>
      <w:r w:rsidR="00554173">
        <w:rPr>
          <w:rFonts w:ascii="Arial" w:hAnsi="Arial" w:cs="Arial"/>
          <w:sz w:val="24"/>
          <w:szCs w:val="24"/>
          <w:lang w:val="en-US"/>
        </w:rPr>
        <w:t xml:space="preserve"> It was concluded that buses would be used to transfer people to hospitals for further monitoring and testing.  </w:t>
      </w:r>
      <w:r w:rsidR="00413B11">
        <w:rPr>
          <w:rFonts w:ascii="Arial" w:hAnsi="Arial" w:cs="Arial"/>
          <w:sz w:val="24"/>
          <w:szCs w:val="24"/>
          <w:lang w:val="en-US"/>
        </w:rPr>
        <w:t xml:space="preserve">35 </w:t>
      </w:r>
      <w:r w:rsidR="00554173" w:rsidRPr="00F539AE">
        <w:rPr>
          <w:rFonts w:ascii="Arial" w:hAnsi="Arial" w:cs="Arial"/>
          <w:sz w:val="24"/>
          <w:szCs w:val="24"/>
          <w:lang w:val="en-US"/>
        </w:rPr>
        <w:t>DTC buses,</w:t>
      </w:r>
      <w:r w:rsidR="00554173">
        <w:rPr>
          <w:rFonts w:ascii="Arial" w:hAnsi="Arial" w:cs="Arial"/>
          <w:sz w:val="24"/>
          <w:szCs w:val="24"/>
          <w:lang w:val="en-US"/>
        </w:rPr>
        <w:t xml:space="preserve"> </w:t>
      </w:r>
      <w:r w:rsidR="00554173" w:rsidRPr="00F539AE">
        <w:rPr>
          <w:rFonts w:ascii="Arial" w:hAnsi="Arial" w:cs="Arial"/>
          <w:sz w:val="24"/>
          <w:szCs w:val="24"/>
          <w:lang w:val="en-US"/>
        </w:rPr>
        <w:t xml:space="preserve">ambulances and police vehicles used for transportation of Markaz inmates to the quarantine </w:t>
      </w:r>
      <w:proofErr w:type="spellStart"/>
      <w:r w:rsidR="00554173">
        <w:rPr>
          <w:rFonts w:ascii="Arial" w:hAnsi="Arial" w:cs="Arial"/>
          <w:sz w:val="24"/>
          <w:szCs w:val="24"/>
          <w:lang w:val="en-US"/>
        </w:rPr>
        <w:t>c</w:t>
      </w:r>
      <w:r w:rsidR="00554173" w:rsidRPr="00F539AE">
        <w:rPr>
          <w:rFonts w:ascii="Arial" w:hAnsi="Arial" w:cs="Arial"/>
          <w:sz w:val="24"/>
          <w:szCs w:val="24"/>
          <w:lang w:val="en-US"/>
        </w:rPr>
        <w:t>entres</w:t>
      </w:r>
      <w:proofErr w:type="spellEnd"/>
      <w:r w:rsidR="00554173" w:rsidRPr="00F539AE">
        <w:rPr>
          <w:rFonts w:ascii="Arial" w:hAnsi="Arial" w:cs="Arial"/>
          <w:sz w:val="24"/>
          <w:szCs w:val="24"/>
          <w:lang w:val="en-US"/>
        </w:rPr>
        <w:t xml:space="preserve"> and </w:t>
      </w:r>
      <w:r w:rsidR="00554173">
        <w:rPr>
          <w:rFonts w:ascii="Arial" w:hAnsi="Arial" w:cs="Arial"/>
          <w:sz w:val="24"/>
          <w:szCs w:val="24"/>
          <w:lang w:val="en-US"/>
        </w:rPr>
        <w:t>h</w:t>
      </w:r>
      <w:r w:rsidR="00554173" w:rsidRPr="00F539AE">
        <w:rPr>
          <w:rFonts w:ascii="Arial" w:hAnsi="Arial" w:cs="Arial"/>
          <w:sz w:val="24"/>
          <w:szCs w:val="24"/>
          <w:lang w:val="en-US"/>
        </w:rPr>
        <w:t>ospitals were sanitized by Public Health workers wearing proper PPE kit</w:t>
      </w:r>
      <w:r w:rsidR="00554173">
        <w:rPr>
          <w:rFonts w:ascii="Arial" w:hAnsi="Arial" w:cs="Arial"/>
          <w:sz w:val="24"/>
          <w:szCs w:val="24"/>
        </w:rPr>
        <w:t>s</w:t>
      </w:r>
      <w:r w:rsidR="00554173" w:rsidRPr="00914A23">
        <w:rPr>
          <w:rFonts w:ascii="Arial" w:hAnsi="Arial" w:cs="Arial"/>
          <w:b/>
          <w:bCs/>
          <w:sz w:val="24"/>
          <w:szCs w:val="24"/>
        </w:rPr>
        <w:t>.</w:t>
      </w:r>
    </w:p>
    <w:p w14:paraId="4A3E8355" w14:textId="77777777" w:rsidR="00BD5413" w:rsidRPr="00BD5413" w:rsidRDefault="00BD5413" w:rsidP="00BD5413">
      <w:pPr>
        <w:spacing w:after="0" w:line="240" w:lineRule="auto"/>
        <w:jc w:val="both"/>
        <w:rPr>
          <w:rFonts w:ascii="Times New Roman" w:eastAsia="Times New Roman" w:hAnsi="Times New Roman" w:cs="Times New Roman"/>
          <w:sz w:val="24"/>
          <w:szCs w:val="24"/>
          <w:lang w:val="en-US" w:bidi="ar-SA"/>
        </w:rPr>
      </w:pPr>
    </w:p>
    <w:p w14:paraId="628D86AE" w14:textId="272BEDD7" w:rsidR="00C84D40" w:rsidRDefault="00BD5413" w:rsidP="00C84D40">
      <w:pPr>
        <w:jc w:val="both"/>
        <w:rPr>
          <w:rFonts w:ascii="Arial" w:hAnsi="Arial" w:cs="Arial"/>
          <w:b/>
          <w:bCs/>
          <w:sz w:val="24"/>
          <w:szCs w:val="24"/>
        </w:rPr>
      </w:pPr>
      <w:r w:rsidRPr="00AD7AA2">
        <w:rPr>
          <w:b/>
          <w:bCs/>
          <w:noProof/>
        </w:rPr>
        <mc:AlternateContent>
          <mc:Choice Requires="wps">
            <w:drawing>
              <wp:anchor distT="0" distB="0" distL="114300" distR="114300" simplePos="0" relativeHeight="251680768" behindDoc="0" locked="0" layoutInCell="1" allowOverlap="1" wp14:anchorId="2887C856" wp14:editId="2B1F7386">
                <wp:simplePos x="0" y="0"/>
                <wp:positionH relativeFrom="column">
                  <wp:posOffset>2847975</wp:posOffset>
                </wp:positionH>
                <wp:positionV relativeFrom="paragraph">
                  <wp:posOffset>1879600</wp:posOffset>
                </wp:positionV>
                <wp:extent cx="3343275" cy="635"/>
                <wp:effectExtent l="0" t="0" r="28575" b="10160"/>
                <wp:wrapThrough wrapText="bothSides">
                  <wp:wrapPolygon edited="0">
                    <wp:start x="0" y="0"/>
                    <wp:lineTo x="0" y="20988"/>
                    <wp:lineTo x="21662" y="20988"/>
                    <wp:lineTo x="21662"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3343275" cy="635"/>
                        </a:xfrm>
                        <a:prstGeom prst="rect">
                          <a:avLst/>
                        </a:prstGeom>
                        <a:solidFill>
                          <a:prstClr val="white"/>
                        </a:solidFill>
                        <a:ln w="19050">
                          <a:solidFill>
                            <a:schemeClr val="tx1"/>
                          </a:solidFill>
                        </a:ln>
                      </wps:spPr>
                      <wps:txbx>
                        <w:txbxContent>
                          <w:p w14:paraId="168382F8" w14:textId="77777777" w:rsidR="00C84D40" w:rsidRPr="005565E1" w:rsidRDefault="00C84D40" w:rsidP="00C84D40">
                            <w:pPr>
                              <w:pStyle w:val="Caption"/>
                              <w:jc w:val="center"/>
                              <w:rPr>
                                <w:rFonts w:ascii="Arial" w:hAnsi="Arial" w:cs="Arial"/>
                                <w:b/>
                                <w:bCs/>
                                <w:noProof/>
                                <w:sz w:val="24"/>
                                <w:szCs w:val="24"/>
                              </w:rPr>
                            </w:pPr>
                            <w:r w:rsidRPr="005565E1">
                              <w:rPr>
                                <w:b/>
                                <w:bCs/>
                                <w:sz w:val="24"/>
                                <w:szCs w:val="24"/>
                              </w:rPr>
                              <w:t>Evacuation Process from the Markaz Building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87C856" id="Text Box 7" o:spid="_x0000_s1028" type="#_x0000_t202" style="position:absolute;left:0;text-align:left;margin-left:224.25pt;margin-top:148pt;width:263.25pt;height:.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" strokecolor="black [3213]" strokeweight="1.5pt">
                <v:textbox style="mso-fit-shape-to-text:t" inset="0,0,0,0">
                  <w:txbxContent>
                    <w:p w14:paraId="168382F8" w14:textId="77777777" w:rsidR="00C84D40" w:rsidRPr="005565E1" w:rsidRDefault="00C84D40" w:rsidP="00C84D40">
                      <w:pPr>
                        <w:pStyle w:val="Caption"/>
                        <w:jc w:val="center"/>
                        <w:rPr>
                          <w:rFonts w:ascii="Arial" w:hAnsi="Arial" w:cs="Arial"/>
                          <w:b/>
                          <w:bCs/>
                          <w:noProof/>
                          <w:sz w:val="24"/>
                          <w:szCs w:val="24"/>
                        </w:rPr>
                      </w:pPr>
                      <w:r w:rsidRPr="005565E1">
                        <w:rPr>
                          <w:b/>
                          <w:bCs/>
                          <w:sz w:val="24"/>
                          <w:szCs w:val="24"/>
                        </w:rPr>
                        <w:t>Evacuation Process from the Markaz Building</w:t>
                      </w:r>
                    </w:p>
                  </w:txbxContent>
                </v:textbox>
                <w10:wrap type="through"/>
              </v:shape>
            </w:pict>
          </mc:Fallback>
        </mc:AlternateContent>
      </w:r>
      <w:r w:rsidRPr="00AD7AA2">
        <w:rPr>
          <w:rFonts w:ascii="Arial" w:hAnsi="Arial" w:cs="Arial"/>
          <w:b/>
          <w:bCs/>
          <w:noProof/>
          <w:sz w:val="24"/>
          <w:szCs w:val="24"/>
        </w:rPr>
        <w:drawing>
          <wp:anchor distT="0" distB="0" distL="114300" distR="114300" simplePos="0" relativeHeight="251675648" behindDoc="0" locked="0" layoutInCell="1" allowOverlap="1" wp14:anchorId="056B397B" wp14:editId="37E76AC8">
            <wp:simplePos x="0" y="0"/>
            <wp:positionH relativeFrom="page">
              <wp:posOffset>3778885</wp:posOffset>
            </wp:positionH>
            <wp:positionV relativeFrom="paragraph">
              <wp:posOffset>7620</wp:posOffset>
            </wp:positionV>
            <wp:extent cx="3314700" cy="1864360"/>
            <wp:effectExtent l="0" t="0" r="0" b="2540"/>
            <wp:wrapThrough wrapText="bothSides">
              <wp:wrapPolygon edited="0">
                <wp:start x="0" y="0"/>
                <wp:lineTo x="0" y="21409"/>
                <wp:lineTo x="21476" y="21409"/>
                <wp:lineTo x="21476" y="0"/>
                <wp:lineTo x="0" y="0"/>
              </wp:wrapPolygon>
            </wp:wrapThrough>
            <wp:docPr id="6" name="Picture 6" descr="A picture containing person, man, indoor,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4700" cy="1864360"/>
                    </a:xfrm>
                    <a:prstGeom prst="rect">
                      <a:avLst/>
                    </a:prstGeom>
                  </pic:spPr>
                </pic:pic>
              </a:graphicData>
            </a:graphic>
            <wp14:sizeRelH relativeFrom="page">
              <wp14:pctWidth>0</wp14:pctWidth>
            </wp14:sizeRelH>
            <wp14:sizeRelV relativeFrom="page">
              <wp14:pctHeight>0</wp14:pctHeight>
            </wp14:sizeRelV>
          </wp:anchor>
        </w:drawing>
      </w:r>
      <w:r w:rsidR="00554173" w:rsidRPr="00914A23">
        <w:rPr>
          <w:rFonts w:ascii="Arial" w:hAnsi="Arial" w:cs="Arial"/>
          <w:b/>
          <w:bCs/>
          <w:sz w:val="24"/>
          <w:szCs w:val="24"/>
        </w:rPr>
        <w:t xml:space="preserve"> In a mere three days, 2361 people were evacuated from this and tested. </w:t>
      </w:r>
      <w:r w:rsidR="00413B11" w:rsidRPr="00413B11">
        <w:rPr>
          <w:rFonts w:ascii="Arial" w:hAnsi="Arial" w:cs="Arial"/>
          <w:sz w:val="24"/>
          <w:szCs w:val="24"/>
        </w:rPr>
        <w:t>With the concerted efforts of all stakeholders- SDMC</w:t>
      </w:r>
      <w:r w:rsidR="00413B11">
        <w:rPr>
          <w:rFonts w:ascii="Arial" w:hAnsi="Arial" w:cs="Arial"/>
          <w:sz w:val="24"/>
          <w:szCs w:val="24"/>
        </w:rPr>
        <w:t xml:space="preserve">, </w:t>
      </w:r>
      <w:r w:rsidR="00413B11" w:rsidRPr="00413B11">
        <w:rPr>
          <w:rFonts w:ascii="Arial" w:hAnsi="Arial" w:cs="Arial"/>
          <w:sz w:val="24"/>
          <w:szCs w:val="24"/>
        </w:rPr>
        <w:t xml:space="preserve">Delhi Police and frontline workers, the situation was quickly brought under control. </w:t>
      </w:r>
      <w:r w:rsidR="00554173" w:rsidRPr="00914A23">
        <w:rPr>
          <w:rFonts w:ascii="Arial" w:hAnsi="Arial" w:cs="Arial"/>
          <w:b/>
          <w:bCs/>
          <w:sz w:val="24"/>
          <w:szCs w:val="24"/>
        </w:rPr>
        <w:t xml:space="preserve">The outcome of this operation was that in the remainder of the Nizamuddin area (apart from the Markaz and with no relation with the Jamaat Event), only one person was found as symptomatic and has been kept under quarantine. </w:t>
      </w:r>
    </w:p>
    <w:p w14:paraId="22BF35D1" w14:textId="3E232EE7" w:rsidR="0098153E" w:rsidRPr="00BD5413" w:rsidRDefault="00BD5413" w:rsidP="00BD5413">
      <w:pPr>
        <w:jc w:val="both"/>
        <w:rPr>
          <w:rFonts w:ascii="Arial" w:hAnsi="Arial" w:cs="Arial"/>
          <w:b/>
          <w:bCs/>
          <w:sz w:val="24"/>
          <w:szCs w:val="24"/>
        </w:rPr>
      </w:pPr>
      <w:r w:rsidRPr="00BD5413">
        <w:rPr>
          <w:rFonts w:ascii="Arial" w:hAnsi="Arial" w:cs="Arial"/>
          <w:noProof/>
        </w:rPr>
        <w:drawing>
          <wp:anchor distT="0" distB="0" distL="114300" distR="114300" simplePos="0" relativeHeight="251684864" behindDoc="0" locked="0" layoutInCell="1" allowOverlap="1" wp14:anchorId="1421C6CA" wp14:editId="71F0CE31">
            <wp:simplePos x="0" y="0"/>
            <wp:positionH relativeFrom="margin">
              <wp:align>left</wp:align>
            </wp:positionH>
            <wp:positionV relativeFrom="paragraph">
              <wp:posOffset>28575</wp:posOffset>
            </wp:positionV>
            <wp:extent cx="2540000" cy="2619375"/>
            <wp:effectExtent l="0" t="0" r="0" b="9525"/>
            <wp:wrapThrough wrapText="bothSides">
              <wp:wrapPolygon edited="0">
                <wp:start x="0" y="0"/>
                <wp:lineTo x="0" y="21521"/>
                <wp:lineTo x="21384" y="21521"/>
                <wp:lineTo x="21384" y="0"/>
                <wp:lineTo x="0" y="0"/>
              </wp:wrapPolygon>
            </wp:wrapThrough>
            <wp:docPr id="25603" name="Picture 7">
              <a:extLst xmlns:a="http://schemas.openxmlformats.org/drawingml/2006/main">
                <a:ext uri="{FF2B5EF4-FFF2-40B4-BE49-F238E27FC236}">
                  <a16:creationId xmlns:a16="http://schemas.microsoft.com/office/drawing/2014/main" id="{B88D8AA4-F6BB-41C5-8799-DC8680350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Picture 7">
                      <a:extLst>
                        <a:ext uri="{FF2B5EF4-FFF2-40B4-BE49-F238E27FC236}">
                          <a16:creationId xmlns:a16="http://schemas.microsoft.com/office/drawing/2014/main" id="{B88D8AA4-F6BB-41C5-8799-DC86803505E0}"/>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250"/>
                    <a:stretch/>
                  </pic:blipFill>
                  <pic:spPr bwMode="auto">
                    <a:xfrm>
                      <a:off x="0" y="0"/>
                      <a:ext cx="2540000" cy="2619375"/>
                    </a:xfrm>
                    <a:prstGeom prst="rect">
                      <a:avLst/>
                    </a:prstGeom>
                    <a:noFill/>
                    <a:ln>
                      <a:noFill/>
                    </a:ln>
                    <a:extLst>
                      <a:ext uri="{53640926-AAD7-44D8-BBD7-CCE9431645EC}">
                        <a14:shadowObscured xmlns:a14="http://schemas.microsoft.com/office/drawing/2010/main"/>
                      </a:ext>
                    </a:extLst>
                  </pic:spPr>
                </pic:pic>
              </a:graphicData>
            </a:graphic>
          </wp:anchor>
        </w:drawing>
      </w:r>
      <w:r w:rsidR="002C4866" w:rsidRPr="003F5442">
        <w:rPr>
          <w:rFonts w:ascii="Arial" w:hAnsi="Arial" w:cs="Arial"/>
          <w:sz w:val="24"/>
          <w:szCs w:val="24"/>
        </w:rPr>
        <w:t xml:space="preserve">SDMC </w:t>
      </w:r>
      <w:r w:rsidR="00507A88" w:rsidRPr="003F5442">
        <w:rPr>
          <w:rFonts w:ascii="Arial" w:hAnsi="Arial" w:cs="Arial"/>
          <w:sz w:val="24"/>
          <w:szCs w:val="24"/>
        </w:rPr>
        <w:t xml:space="preserve">has </w:t>
      </w:r>
      <w:r w:rsidR="00C84D40">
        <w:rPr>
          <w:rFonts w:ascii="Arial" w:hAnsi="Arial" w:cs="Arial"/>
        </w:rPr>
        <w:t xml:space="preserve">left no stone unturned and has </w:t>
      </w:r>
      <w:r w:rsidR="002C4866" w:rsidRPr="003F5442">
        <w:rPr>
          <w:rFonts w:ascii="Arial" w:hAnsi="Arial" w:cs="Arial"/>
          <w:sz w:val="24"/>
          <w:szCs w:val="24"/>
        </w:rPr>
        <w:t xml:space="preserve">adopted several </w:t>
      </w:r>
      <w:r w:rsidR="00C84D40">
        <w:rPr>
          <w:rFonts w:ascii="Arial" w:hAnsi="Arial" w:cs="Arial"/>
        </w:rPr>
        <w:t xml:space="preserve">other </w:t>
      </w:r>
      <w:r w:rsidR="002C4866" w:rsidRPr="003F5442">
        <w:rPr>
          <w:rFonts w:ascii="Arial" w:hAnsi="Arial" w:cs="Arial"/>
          <w:sz w:val="24"/>
          <w:szCs w:val="24"/>
        </w:rPr>
        <w:t>measures in order to co</w:t>
      </w:r>
      <w:r w:rsidR="00507A88" w:rsidRPr="003F5442">
        <w:rPr>
          <w:rFonts w:ascii="Arial" w:hAnsi="Arial" w:cs="Arial"/>
          <w:sz w:val="24"/>
          <w:szCs w:val="24"/>
        </w:rPr>
        <w:t>ntain</w:t>
      </w:r>
      <w:r w:rsidR="002C4866" w:rsidRPr="003F5442">
        <w:rPr>
          <w:rFonts w:ascii="Arial" w:hAnsi="Arial" w:cs="Arial"/>
          <w:sz w:val="24"/>
          <w:szCs w:val="24"/>
        </w:rPr>
        <w:t xml:space="preserve"> the spread of the coronavirus</w:t>
      </w:r>
      <w:r w:rsidR="00C84D40">
        <w:rPr>
          <w:rFonts w:ascii="Arial" w:hAnsi="Arial" w:cs="Arial"/>
        </w:rPr>
        <w:t xml:space="preserve"> within its jurisdiction</w:t>
      </w:r>
      <w:r w:rsidR="002C4866" w:rsidRPr="003F5442">
        <w:rPr>
          <w:rFonts w:ascii="Arial" w:hAnsi="Arial" w:cs="Arial"/>
          <w:sz w:val="24"/>
          <w:szCs w:val="24"/>
        </w:rPr>
        <w:t xml:space="preserve">. </w:t>
      </w:r>
      <w:r w:rsidR="002C4866" w:rsidRPr="00A51663">
        <w:rPr>
          <w:rFonts w:ascii="Arial" w:hAnsi="Arial" w:cs="Arial"/>
          <w:b/>
          <w:bCs/>
          <w:sz w:val="24"/>
          <w:szCs w:val="24"/>
        </w:rPr>
        <w:t>They were agile in reacting to the sudden lockdown by initiating mass sanitization drives</w:t>
      </w:r>
      <w:r w:rsidR="00507A88" w:rsidRPr="00A51663">
        <w:rPr>
          <w:rFonts w:ascii="Arial" w:hAnsi="Arial" w:cs="Arial"/>
          <w:b/>
          <w:bCs/>
          <w:sz w:val="24"/>
          <w:szCs w:val="24"/>
        </w:rPr>
        <w:t xml:space="preserve"> where the sanitized around 4200 public places</w:t>
      </w:r>
      <w:r>
        <w:rPr>
          <w:rFonts w:ascii="Arial" w:hAnsi="Arial" w:cs="Arial"/>
        </w:rPr>
        <w:t xml:space="preserve">. T </w:t>
      </w:r>
      <w:proofErr w:type="spellStart"/>
      <w:r w:rsidR="00507A88" w:rsidRPr="003F5442">
        <w:rPr>
          <w:rFonts w:ascii="Arial" w:hAnsi="Arial" w:cs="Arial"/>
          <w:sz w:val="24"/>
          <w:szCs w:val="24"/>
        </w:rPr>
        <w:t>hese</w:t>
      </w:r>
      <w:proofErr w:type="spellEnd"/>
      <w:r w:rsidR="00507A88" w:rsidRPr="003F5442">
        <w:rPr>
          <w:rFonts w:ascii="Arial" w:hAnsi="Arial" w:cs="Arial"/>
          <w:sz w:val="24"/>
          <w:szCs w:val="24"/>
        </w:rPr>
        <w:t xml:space="preserve"> included bus stands, government offices, hospitals, clinics and several other places. Apart from this, special drives have been conducted to disinfect and sanitise areas around the quarantined households and other major hotspots. </w:t>
      </w:r>
    </w:p>
    <w:p w14:paraId="1B793F38" w14:textId="77777777" w:rsidR="00BD5413" w:rsidRDefault="006B0FE8" w:rsidP="00AD7AA2">
      <w:r>
        <w:rPr>
          <w:noProof/>
        </w:rPr>
        <w:drawing>
          <wp:anchor distT="0" distB="0" distL="114300" distR="114300" simplePos="0" relativeHeight="251671552" behindDoc="0" locked="0" layoutInCell="1" allowOverlap="1" wp14:anchorId="285FFEEF" wp14:editId="74E7524D">
            <wp:simplePos x="0" y="0"/>
            <wp:positionH relativeFrom="margin">
              <wp:align>right</wp:align>
            </wp:positionH>
            <wp:positionV relativeFrom="paragraph">
              <wp:posOffset>65405</wp:posOffset>
            </wp:positionV>
            <wp:extent cx="2266950" cy="1980565"/>
            <wp:effectExtent l="0" t="0" r="0" b="635"/>
            <wp:wrapThrough wrapText="bothSides">
              <wp:wrapPolygon edited="0">
                <wp:start x="0" y="0"/>
                <wp:lineTo x="0" y="21399"/>
                <wp:lineTo x="21418" y="21399"/>
                <wp:lineTo x="2141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4464"/>
                    <a:stretch/>
                  </pic:blipFill>
                  <pic:spPr bwMode="auto">
                    <a:xfrm>
                      <a:off x="0" y="0"/>
                      <a:ext cx="2266950" cy="198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1663" w:rsidRPr="00A51663">
        <w:rPr>
          <w:noProof/>
        </w:rPr>
        <mc:AlternateContent>
          <mc:Choice Requires="wps">
            <w:drawing>
              <wp:anchor distT="0" distB="0" distL="114300" distR="114300" simplePos="0" relativeHeight="251667456" behindDoc="0" locked="0" layoutInCell="1" allowOverlap="1" wp14:anchorId="23C42ED0" wp14:editId="7D2BADBC">
                <wp:simplePos x="0" y="0"/>
                <wp:positionH relativeFrom="margin">
                  <wp:align>right</wp:align>
                </wp:positionH>
                <wp:positionV relativeFrom="paragraph">
                  <wp:posOffset>2056130</wp:posOffset>
                </wp:positionV>
                <wp:extent cx="2254250" cy="635"/>
                <wp:effectExtent l="0" t="0" r="12700" b="14605"/>
                <wp:wrapThrough wrapText="bothSides">
                  <wp:wrapPolygon edited="0">
                    <wp:start x="0" y="0"/>
                    <wp:lineTo x="0" y="21408"/>
                    <wp:lineTo x="21539" y="21408"/>
                    <wp:lineTo x="21539"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254250" cy="635"/>
                        </a:xfrm>
                        <a:prstGeom prst="rect">
                          <a:avLst/>
                        </a:prstGeom>
                        <a:solidFill>
                          <a:prstClr val="white"/>
                        </a:solidFill>
                        <a:ln w="19050">
                          <a:solidFill>
                            <a:schemeClr val="tx1"/>
                          </a:solidFill>
                        </a:ln>
                      </wps:spPr>
                      <wps:txbx>
                        <w:txbxContent>
                          <w:p w14:paraId="2427D7AE" w14:textId="2359C63C" w:rsidR="00351FD9" w:rsidRPr="00351FD9" w:rsidRDefault="006B0FE8" w:rsidP="00351FD9">
                            <w:pPr>
                              <w:pStyle w:val="Caption"/>
                              <w:jc w:val="center"/>
                              <w:rPr>
                                <w:rFonts w:ascii="Arial" w:hAnsi="Arial" w:cs="Arial"/>
                                <w:b/>
                                <w:bCs/>
                                <w:noProof/>
                                <w:sz w:val="24"/>
                                <w:szCs w:val="24"/>
                              </w:rPr>
                            </w:pPr>
                            <w:r>
                              <w:rPr>
                                <w:b/>
                                <w:bCs/>
                                <w:sz w:val="24"/>
                                <w:szCs w:val="24"/>
                              </w:rPr>
                              <w:t>Officials of SDMC supervising sanitization drives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C42ED0" id="Text Box 5" o:spid="_x0000_s1029" type="#_x0000_t202" style="position:absolute;margin-left:126.3pt;margin-top:161.9pt;width:177.5pt;height:.0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" strokecolor="black [3213]" strokeweight="1.5pt">
                <v:textbox style="mso-fit-shape-to-text:t" inset="0,0,0,0">
                  <w:txbxContent>
                    <w:p w14:paraId="2427D7AE" w14:textId="2359C63C" w:rsidR="00351FD9" w:rsidRPr="00351FD9" w:rsidRDefault="006B0FE8" w:rsidP="00351FD9">
                      <w:pPr>
                        <w:pStyle w:val="Caption"/>
                        <w:jc w:val="center"/>
                        <w:rPr>
                          <w:rFonts w:ascii="Arial" w:hAnsi="Arial" w:cs="Arial"/>
                          <w:b/>
                          <w:bCs/>
                          <w:noProof/>
                          <w:sz w:val="24"/>
                          <w:szCs w:val="24"/>
                        </w:rPr>
                      </w:pPr>
                      <w:r>
                        <w:rPr>
                          <w:b/>
                          <w:bCs/>
                          <w:sz w:val="24"/>
                          <w:szCs w:val="24"/>
                        </w:rPr>
                        <w:t>Officials of SDMC supervising sanitization drives</w:t>
                      </w:r>
                    </w:p>
                  </w:txbxContent>
                </v:textbox>
                <w10:wrap type="through" anchorx="margin"/>
              </v:shape>
            </w:pict>
          </mc:Fallback>
        </mc:AlternateContent>
      </w:r>
      <w:r w:rsidRPr="006B0FE8">
        <w:t xml:space="preserve"> </w:t>
      </w:r>
    </w:p>
    <w:p w14:paraId="5AE5947D" w14:textId="66CB2C8E" w:rsidR="003C37BF" w:rsidRPr="00AD7AA2" w:rsidRDefault="00507A88" w:rsidP="00AD7AA2">
      <w:pPr>
        <w:rPr>
          <w:rFonts w:ascii="Arial" w:hAnsi="Arial" w:cs="Arial"/>
          <w:sz w:val="24"/>
          <w:szCs w:val="24"/>
        </w:rPr>
      </w:pPr>
      <w:r w:rsidRPr="00AD7AA2">
        <w:rPr>
          <w:rFonts w:ascii="Arial" w:hAnsi="Arial" w:cs="Arial"/>
          <w:b/>
          <w:bCs/>
          <w:sz w:val="24"/>
          <w:szCs w:val="24"/>
        </w:rPr>
        <w:t xml:space="preserve">For the sanitization of public places, </w:t>
      </w:r>
      <w:r w:rsidR="00040095" w:rsidRPr="00AD7AA2">
        <w:rPr>
          <w:rFonts w:ascii="Arial" w:hAnsi="Arial" w:cs="Arial"/>
          <w:b/>
          <w:bCs/>
          <w:sz w:val="24"/>
          <w:szCs w:val="24"/>
          <w:lang w:val="en-US"/>
        </w:rPr>
        <w:t xml:space="preserve">24 </w:t>
      </w:r>
      <w:r w:rsidRPr="00AD7AA2">
        <w:rPr>
          <w:rFonts w:ascii="Arial" w:hAnsi="Arial" w:cs="Arial"/>
          <w:b/>
          <w:bCs/>
          <w:sz w:val="24"/>
          <w:szCs w:val="24"/>
          <w:lang w:val="en-US"/>
        </w:rPr>
        <w:t>tankers,</w:t>
      </w:r>
      <w:r w:rsidRPr="00AD7AA2">
        <w:rPr>
          <w:rFonts w:ascii="Arial" w:hAnsi="Arial" w:cs="Arial"/>
          <w:b/>
          <w:bCs/>
          <w:sz w:val="24"/>
          <w:szCs w:val="24"/>
        </w:rPr>
        <w:t xml:space="preserve"> </w:t>
      </w:r>
      <w:r w:rsidR="00040095" w:rsidRPr="00AD7AA2">
        <w:rPr>
          <w:rFonts w:ascii="Arial" w:hAnsi="Arial" w:cs="Arial"/>
          <w:b/>
          <w:bCs/>
          <w:sz w:val="24"/>
          <w:szCs w:val="24"/>
          <w:lang w:val="en-US"/>
        </w:rPr>
        <w:t xml:space="preserve">24 </w:t>
      </w:r>
      <w:r w:rsidR="00994EEA" w:rsidRPr="00AD7AA2">
        <w:rPr>
          <w:rFonts w:ascii="Arial" w:hAnsi="Arial" w:cs="Arial"/>
          <w:b/>
          <w:bCs/>
          <w:sz w:val="24"/>
          <w:szCs w:val="24"/>
          <w:lang w:val="en-US"/>
        </w:rPr>
        <w:t>m</w:t>
      </w:r>
      <w:r w:rsidRPr="00AD7AA2">
        <w:rPr>
          <w:rFonts w:ascii="Arial" w:hAnsi="Arial" w:cs="Arial"/>
          <w:b/>
          <w:bCs/>
          <w:sz w:val="24"/>
          <w:szCs w:val="24"/>
          <w:lang w:val="en-US"/>
        </w:rPr>
        <w:t>otorized</w:t>
      </w:r>
      <w:r w:rsidR="00040095" w:rsidRPr="00AD7AA2">
        <w:rPr>
          <w:rFonts w:ascii="Arial" w:hAnsi="Arial" w:cs="Arial"/>
          <w:b/>
          <w:bCs/>
          <w:sz w:val="24"/>
          <w:szCs w:val="24"/>
          <w:lang w:val="en-US"/>
        </w:rPr>
        <w:t xml:space="preserve"> Shouldered Mounted Knapsack Teams</w:t>
      </w:r>
      <w:r w:rsidR="00994EEA" w:rsidRPr="00AD7AA2">
        <w:rPr>
          <w:rFonts w:ascii="Arial" w:hAnsi="Arial" w:cs="Arial"/>
          <w:b/>
          <w:bCs/>
          <w:sz w:val="24"/>
          <w:szCs w:val="24"/>
          <w:lang w:val="en-US"/>
        </w:rPr>
        <w:t xml:space="preserve"> (SMKTs)</w:t>
      </w:r>
      <w:r w:rsidRPr="00AD7AA2">
        <w:rPr>
          <w:rFonts w:ascii="Arial" w:hAnsi="Arial" w:cs="Arial"/>
          <w:b/>
          <w:bCs/>
          <w:sz w:val="24"/>
          <w:szCs w:val="24"/>
          <w:lang w:val="en-US"/>
        </w:rPr>
        <w:t>,</w:t>
      </w:r>
      <w:r w:rsidR="00040095" w:rsidRPr="00AD7AA2">
        <w:rPr>
          <w:rFonts w:ascii="Arial" w:hAnsi="Arial" w:cs="Arial"/>
          <w:b/>
          <w:bCs/>
          <w:sz w:val="24"/>
          <w:szCs w:val="24"/>
          <w:lang w:val="en-US"/>
        </w:rPr>
        <w:t xml:space="preserve"> 1000 </w:t>
      </w:r>
      <w:r w:rsidR="00994EEA" w:rsidRPr="00AD7AA2">
        <w:rPr>
          <w:rFonts w:ascii="Arial" w:hAnsi="Arial" w:cs="Arial"/>
          <w:b/>
          <w:bCs/>
          <w:sz w:val="24"/>
          <w:szCs w:val="24"/>
          <w:lang w:val="en-US"/>
        </w:rPr>
        <w:t>SMKTs</w:t>
      </w:r>
      <w:r w:rsidRPr="00AD7AA2">
        <w:rPr>
          <w:rFonts w:ascii="Arial" w:hAnsi="Arial" w:cs="Arial"/>
          <w:b/>
          <w:bCs/>
          <w:sz w:val="24"/>
          <w:szCs w:val="24"/>
        </w:rPr>
        <w:t xml:space="preserve">, </w:t>
      </w:r>
      <w:r w:rsidR="00040095" w:rsidRPr="00AD7AA2">
        <w:rPr>
          <w:rFonts w:ascii="Arial" w:hAnsi="Arial" w:cs="Arial"/>
          <w:b/>
          <w:bCs/>
          <w:sz w:val="24"/>
          <w:szCs w:val="24"/>
          <w:lang w:val="en-US"/>
        </w:rPr>
        <w:t xml:space="preserve">32 </w:t>
      </w:r>
      <w:r w:rsidR="00994EEA" w:rsidRPr="00AD7AA2">
        <w:rPr>
          <w:rFonts w:ascii="Arial" w:hAnsi="Arial" w:cs="Arial"/>
          <w:b/>
          <w:bCs/>
          <w:sz w:val="24"/>
          <w:szCs w:val="24"/>
          <w:lang w:val="en-US"/>
        </w:rPr>
        <w:t>j</w:t>
      </w:r>
      <w:r w:rsidR="00040095" w:rsidRPr="00AD7AA2">
        <w:rPr>
          <w:rFonts w:ascii="Arial" w:hAnsi="Arial" w:cs="Arial"/>
          <w:b/>
          <w:bCs/>
          <w:sz w:val="24"/>
          <w:szCs w:val="24"/>
          <w:lang w:val="en-US"/>
        </w:rPr>
        <w:t xml:space="preserve">etting/suction </w:t>
      </w:r>
      <w:r w:rsidRPr="00AD7AA2">
        <w:rPr>
          <w:rFonts w:ascii="Arial" w:hAnsi="Arial" w:cs="Arial"/>
          <w:b/>
          <w:bCs/>
          <w:sz w:val="24"/>
          <w:szCs w:val="24"/>
          <w:lang w:val="en-US"/>
        </w:rPr>
        <w:t>m</w:t>
      </w:r>
      <w:r w:rsidR="00040095" w:rsidRPr="00AD7AA2">
        <w:rPr>
          <w:rFonts w:ascii="Arial" w:hAnsi="Arial" w:cs="Arial"/>
          <w:b/>
          <w:bCs/>
          <w:sz w:val="24"/>
          <w:szCs w:val="24"/>
          <w:lang w:val="en-US"/>
        </w:rPr>
        <w:t xml:space="preserve">achines </w:t>
      </w:r>
      <w:r w:rsidRPr="00AD7AA2">
        <w:rPr>
          <w:rFonts w:ascii="Arial" w:hAnsi="Arial" w:cs="Arial"/>
          <w:b/>
          <w:bCs/>
          <w:sz w:val="24"/>
          <w:szCs w:val="24"/>
          <w:lang w:val="en-US"/>
        </w:rPr>
        <w:t xml:space="preserve">and two drones have been </w:t>
      </w:r>
      <w:r w:rsidR="0098153E" w:rsidRPr="00AD7AA2">
        <w:rPr>
          <w:rFonts w:ascii="Arial" w:hAnsi="Arial" w:cs="Arial"/>
          <w:b/>
          <w:bCs/>
          <w:sz w:val="24"/>
          <w:szCs w:val="24"/>
          <w:lang w:val="en-US"/>
        </w:rPr>
        <w:t>employed</w:t>
      </w:r>
      <w:r w:rsidRPr="00AD7AA2">
        <w:rPr>
          <w:rFonts w:ascii="Arial" w:hAnsi="Arial" w:cs="Arial"/>
          <w:b/>
          <w:bCs/>
          <w:sz w:val="24"/>
          <w:szCs w:val="24"/>
          <w:lang w:val="en-US"/>
        </w:rPr>
        <w:t xml:space="preserve"> thus far</w:t>
      </w:r>
      <w:r w:rsidR="004E529D" w:rsidRPr="00AD7AA2">
        <w:rPr>
          <w:rFonts w:ascii="Arial" w:hAnsi="Arial" w:cs="Arial"/>
          <w:b/>
          <w:bCs/>
          <w:sz w:val="24"/>
          <w:szCs w:val="24"/>
          <w:lang w:val="en-US"/>
        </w:rPr>
        <w:t>.</w:t>
      </w:r>
      <w:r w:rsidR="00712E33" w:rsidRPr="00AD7AA2">
        <w:rPr>
          <w:rFonts w:ascii="Arial" w:hAnsi="Arial" w:cs="Arial"/>
          <w:b/>
          <w:bCs/>
          <w:sz w:val="24"/>
          <w:szCs w:val="24"/>
          <w:lang w:val="en-US"/>
        </w:rPr>
        <w:t xml:space="preserve"> </w:t>
      </w:r>
      <w:r w:rsidR="00712E33" w:rsidRPr="00AD7AA2">
        <w:rPr>
          <w:rFonts w:ascii="Arial" w:hAnsi="Arial" w:cs="Arial"/>
          <w:b/>
          <w:bCs/>
          <w:sz w:val="24"/>
          <w:szCs w:val="24"/>
        </w:rPr>
        <w:t>More than 13000 Safaai Karamchaaris and 1000 auto tippers have also been involved in the disinfection process.</w:t>
      </w:r>
      <w:r w:rsidR="0050541A" w:rsidRPr="00AD7AA2">
        <w:rPr>
          <w:rFonts w:ascii="Arial" w:hAnsi="Arial" w:cs="Arial"/>
          <w:sz w:val="24"/>
          <w:szCs w:val="24"/>
        </w:rPr>
        <w:t xml:space="preserve"> With such a large workforce deployed on the front lines, SDMC has ensured that there is no dearth of Personal Protective Equipment (PPE) for these warriors.</w:t>
      </w:r>
      <w:r w:rsidR="003C37BF" w:rsidRPr="00AD7AA2">
        <w:rPr>
          <w:rFonts w:ascii="Arial" w:hAnsi="Arial" w:cs="Arial"/>
          <w:sz w:val="24"/>
          <w:szCs w:val="24"/>
        </w:rPr>
        <w:t xml:space="preserve"> </w:t>
      </w:r>
      <w:r w:rsidR="001C210C" w:rsidRPr="00AD7AA2">
        <w:rPr>
          <w:rFonts w:ascii="Arial" w:hAnsi="Arial" w:cs="Arial"/>
          <w:sz w:val="24"/>
          <w:szCs w:val="24"/>
        </w:rPr>
        <w:t>Furthermore,</w:t>
      </w:r>
      <w:r w:rsidR="003C37BF" w:rsidRPr="00AD7AA2">
        <w:rPr>
          <w:rFonts w:ascii="Arial" w:hAnsi="Arial" w:cs="Arial"/>
          <w:sz w:val="24"/>
          <w:szCs w:val="24"/>
        </w:rPr>
        <w:t xml:space="preserve"> Special Personnel Protection Equipment has been </w:t>
      </w:r>
      <w:r w:rsidR="003C37BF" w:rsidRPr="00AD7AA2">
        <w:rPr>
          <w:rFonts w:ascii="Arial" w:hAnsi="Arial" w:cs="Arial"/>
          <w:sz w:val="24"/>
          <w:szCs w:val="24"/>
        </w:rPr>
        <w:lastRenderedPageBreak/>
        <w:t>distributed amongst the staff which is responsible for the disposal of bio</w:t>
      </w:r>
      <w:r w:rsidR="00A51663" w:rsidRPr="00AD7AA2">
        <w:rPr>
          <w:rFonts w:ascii="Arial" w:hAnsi="Arial" w:cs="Arial"/>
          <w:sz w:val="24"/>
          <w:szCs w:val="24"/>
        </w:rPr>
        <w:t xml:space="preserve"> medical </w:t>
      </w:r>
      <w:r w:rsidR="003C37BF" w:rsidRPr="00AD7AA2">
        <w:rPr>
          <w:rFonts w:ascii="Arial" w:hAnsi="Arial" w:cs="Arial"/>
          <w:sz w:val="24"/>
          <w:szCs w:val="24"/>
        </w:rPr>
        <w:t>waste.</w:t>
      </w:r>
      <w:r w:rsidR="00254D4A" w:rsidRPr="00AD7AA2">
        <w:rPr>
          <w:rFonts w:ascii="Arial" w:hAnsi="Arial" w:cs="Arial"/>
          <w:sz w:val="24"/>
          <w:szCs w:val="24"/>
        </w:rPr>
        <w:t xml:space="preserve"> </w:t>
      </w:r>
    </w:p>
    <w:p w14:paraId="6BAC3CF1" w14:textId="49AAD91E" w:rsidR="00F66B7A" w:rsidRPr="003F5442" w:rsidRDefault="00F66B7A" w:rsidP="003C37BF">
      <w:pPr>
        <w:pStyle w:val="ListParagraph"/>
        <w:rPr>
          <w:rFonts w:ascii="Arial" w:hAnsi="Arial" w:cs="Arial"/>
          <w:sz w:val="24"/>
          <w:szCs w:val="24"/>
        </w:rPr>
      </w:pPr>
    </w:p>
    <w:p w14:paraId="1A6982E2" w14:textId="20A33C05" w:rsidR="0094042B" w:rsidRPr="00A51663" w:rsidRDefault="00F66B7A" w:rsidP="00A51663">
      <w:pPr>
        <w:jc w:val="both"/>
        <w:rPr>
          <w:rFonts w:ascii="Arial" w:hAnsi="Arial" w:cs="Arial"/>
          <w:b/>
          <w:bCs/>
          <w:sz w:val="24"/>
          <w:szCs w:val="24"/>
        </w:rPr>
      </w:pPr>
      <w:r w:rsidRPr="00A51663">
        <w:rPr>
          <w:rFonts w:ascii="Arial" w:hAnsi="Arial" w:cs="Arial"/>
          <w:sz w:val="24"/>
          <w:szCs w:val="24"/>
        </w:rPr>
        <w:t xml:space="preserve">Delhi has always been an attractive location for migrant workers. But this crisis had left many of these workers rendered homeless. In order to cater to their needs, SDMC decided to </w:t>
      </w:r>
      <w:r w:rsidRPr="00A51663">
        <w:rPr>
          <w:rFonts w:ascii="Arial" w:hAnsi="Arial" w:cs="Arial"/>
          <w:b/>
          <w:bCs/>
          <w:sz w:val="24"/>
          <w:szCs w:val="24"/>
        </w:rPr>
        <w:t>convert 91 of its Government Schools</w:t>
      </w:r>
      <w:r w:rsidRPr="00A51663">
        <w:rPr>
          <w:rFonts w:ascii="Arial" w:hAnsi="Arial" w:cs="Arial"/>
          <w:sz w:val="24"/>
          <w:szCs w:val="24"/>
        </w:rPr>
        <w:t xml:space="preserve"> </w:t>
      </w:r>
      <w:r w:rsidRPr="00A51663">
        <w:rPr>
          <w:rFonts w:ascii="Arial" w:hAnsi="Arial" w:cs="Arial"/>
          <w:b/>
          <w:bCs/>
          <w:sz w:val="24"/>
          <w:szCs w:val="24"/>
        </w:rPr>
        <w:t xml:space="preserve">into shelters to accommodate hundreds of homeless and migrant workers. They also created an arrangement of food to be provided for free to the people who were being sheltered </w:t>
      </w:r>
      <w:r w:rsidR="00A51663">
        <w:rPr>
          <w:rFonts w:ascii="Arial" w:hAnsi="Arial" w:cs="Arial"/>
          <w:b/>
          <w:bCs/>
          <w:sz w:val="24"/>
          <w:szCs w:val="24"/>
        </w:rPr>
        <w:t>in</w:t>
      </w:r>
      <w:r w:rsidRPr="00A51663">
        <w:rPr>
          <w:rFonts w:ascii="Arial" w:hAnsi="Arial" w:cs="Arial"/>
          <w:b/>
          <w:bCs/>
          <w:sz w:val="24"/>
          <w:szCs w:val="24"/>
        </w:rPr>
        <w:t xml:space="preserve"> these schools.  </w:t>
      </w:r>
    </w:p>
    <w:p w14:paraId="7747A269" w14:textId="1EA36970" w:rsidR="003F5442" w:rsidRPr="00A51663" w:rsidRDefault="0094042B" w:rsidP="00A51663">
      <w:pPr>
        <w:pStyle w:val="NormalWeb"/>
        <w:shd w:val="clear" w:color="auto" w:fill="FFFFFF"/>
        <w:spacing w:beforeAutospacing="0" w:after="300" w:afterAutospacing="0"/>
        <w:jc w:val="both"/>
        <w:rPr>
          <w:rFonts w:ascii="Arial" w:hAnsi="Arial" w:cs="Arial"/>
          <w:b/>
          <w:bCs/>
        </w:rPr>
      </w:pPr>
      <w:r w:rsidRPr="003F5442">
        <w:rPr>
          <w:rFonts w:ascii="Arial" w:hAnsi="Arial" w:cs="Arial"/>
          <w:b/>
          <w:bCs/>
        </w:rPr>
        <w:t xml:space="preserve">At a time when cases seemed to be </w:t>
      </w:r>
      <w:r w:rsidR="00A51663">
        <w:rPr>
          <w:rFonts w:ascii="Arial" w:hAnsi="Arial" w:cs="Arial"/>
          <w:b/>
          <w:bCs/>
        </w:rPr>
        <w:t>on the</w:t>
      </w:r>
      <w:r w:rsidRPr="003F5442">
        <w:rPr>
          <w:rFonts w:ascii="Arial" w:hAnsi="Arial" w:cs="Arial"/>
          <w:b/>
          <w:bCs/>
        </w:rPr>
        <w:t xml:space="preserve"> rise, </w:t>
      </w:r>
      <w:r w:rsidRPr="003F5442">
        <w:rPr>
          <w:rFonts w:ascii="Arial" w:hAnsi="Arial" w:cs="Arial"/>
        </w:rPr>
        <w:t xml:space="preserve">SDMC further allowed </w:t>
      </w:r>
      <w:r w:rsidRPr="003F5442">
        <w:rPr>
          <w:rFonts w:ascii="Arial" w:hAnsi="Arial" w:cs="Arial"/>
          <w:b/>
          <w:bCs/>
        </w:rPr>
        <w:t>healthcare professionals who were ready to voluntarily provide their services free of cost at its health centres and dispensaries</w:t>
      </w:r>
      <w:r w:rsidRPr="003F5442">
        <w:rPr>
          <w:rFonts w:ascii="Arial" w:hAnsi="Arial" w:cs="Arial"/>
        </w:rPr>
        <w:t xml:space="preserve"> in view of the spread of COVID-19. Owing to the adage, ‘There is nothing stronger than the heart of a volunteer’</w:t>
      </w:r>
      <w:r w:rsidR="00165C0C" w:rsidRPr="003F5442">
        <w:rPr>
          <w:rFonts w:ascii="Arial" w:hAnsi="Arial" w:cs="Arial"/>
        </w:rPr>
        <w:t xml:space="preserve">, </w:t>
      </w:r>
      <w:r w:rsidR="00165C0C" w:rsidRPr="00A51663">
        <w:rPr>
          <w:rFonts w:ascii="Arial" w:hAnsi="Arial" w:cs="Arial"/>
          <w:b/>
          <w:bCs/>
        </w:rPr>
        <w:t xml:space="preserve">many retired doctors, new doctors and medical students voluntarily came forward to serve the nation </w:t>
      </w:r>
      <w:r w:rsidR="00E50D7F" w:rsidRPr="00A51663">
        <w:rPr>
          <w:rFonts w:ascii="Arial" w:hAnsi="Arial" w:cs="Arial"/>
          <w:b/>
          <w:bCs/>
        </w:rPr>
        <w:t xml:space="preserve">in these crucial times. </w:t>
      </w:r>
    </w:p>
    <w:p w14:paraId="0C047317" w14:textId="547DB256" w:rsidR="00854D90" w:rsidRDefault="000E2F21" w:rsidP="00A51663">
      <w:pPr>
        <w:jc w:val="both"/>
        <w:rPr>
          <w:rFonts w:ascii="Arial" w:hAnsi="Arial" w:cs="Arial"/>
          <w:sz w:val="24"/>
          <w:szCs w:val="24"/>
          <w:lang w:val="en-US"/>
        </w:rPr>
      </w:pPr>
      <w:r>
        <w:rPr>
          <w:rFonts w:ascii="Arial" w:hAnsi="Arial" w:cs="Arial"/>
          <w:b/>
          <w:bCs/>
          <w:sz w:val="24"/>
          <w:szCs w:val="24"/>
        </w:rPr>
        <w:t>Moreover</w:t>
      </w:r>
      <w:r w:rsidR="003F5442" w:rsidRPr="003F5442">
        <w:rPr>
          <w:rFonts w:ascii="Arial" w:hAnsi="Arial" w:cs="Arial"/>
          <w:b/>
          <w:bCs/>
          <w:sz w:val="24"/>
          <w:szCs w:val="24"/>
        </w:rPr>
        <w:t xml:space="preserve">, </w:t>
      </w:r>
      <w:r w:rsidR="003F5442" w:rsidRPr="003F5442">
        <w:rPr>
          <w:rFonts w:ascii="Arial" w:hAnsi="Arial" w:cs="Arial"/>
          <w:sz w:val="24"/>
          <w:szCs w:val="24"/>
          <w:lang w:val="en-US"/>
        </w:rPr>
        <w:t xml:space="preserve">SDMC set up </w:t>
      </w:r>
      <w:r w:rsidR="00040095" w:rsidRPr="00A23F52">
        <w:rPr>
          <w:rFonts w:ascii="Arial" w:hAnsi="Arial" w:cs="Arial"/>
          <w:b/>
          <w:bCs/>
          <w:sz w:val="24"/>
          <w:szCs w:val="24"/>
          <w:lang w:val="en-US"/>
        </w:rPr>
        <w:t xml:space="preserve">Hand washing facilities </w:t>
      </w:r>
      <w:r w:rsidR="00040095" w:rsidRPr="00A23F52">
        <w:rPr>
          <w:rFonts w:ascii="Arial" w:hAnsi="Arial" w:cs="Arial"/>
          <w:sz w:val="24"/>
          <w:szCs w:val="24"/>
          <w:lang w:val="en-US"/>
        </w:rPr>
        <w:t>for slum citizens</w:t>
      </w:r>
      <w:r w:rsidR="00A51663">
        <w:rPr>
          <w:rFonts w:ascii="Arial" w:hAnsi="Arial" w:cs="Arial"/>
          <w:sz w:val="24"/>
          <w:szCs w:val="24"/>
          <w:lang w:val="en-US"/>
        </w:rPr>
        <w:t>,</w:t>
      </w:r>
      <w:r>
        <w:rPr>
          <w:rFonts w:ascii="Arial" w:hAnsi="Arial" w:cs="Arial"/>
          <w:sz w:val="24"/>
          <w:szCs w:val="24"/>
        </w:rPr>
        <w:t xml:space="preserve"> issued</w:t>
      </w:r>
      <w:r w:rsidR="003F5442" w:rsidRPr="003F5442">
        <w:rPr>
          <w:rFonts w:ascii="Arial" w:hAnsi="Arial" w:cs="Arial"/>
          <w:sz w:val="24"/>
          <w:szCs w:val="24"/>
        </w:rPr>
        <w:t xml:space="preserve"> </w:t>
      </w:r>
      <w:r w:rsidR="00040095" w:rsidRPr="00A23F52">
        <w:rPr>
          <w:rFonts w:ascii="Arial" w:hAnsi="Arial" w:cs="Arial"/>
          <w:b/>
          <w:bCs/>
          <w:sz w:val="24"/>
          <w:szCs w:val="24"/>
          <w:lang w:val="en-US"/>
        </w:rPr>
        <w:t>Curfew Passes</w:t>
      </w:r>
      <w:r w:rsidR="00040095" w:rsidRPr="00A23F52">
        <w:rPr>
          <w:rFonts w:ascii="Arial" w:hAnsi="Arial" w:cs="Arial"/>
          <w:sz w:val="24"/>
          <w:szCs w:val="24"/>
          <w:lang w:val="en-US"/>
        </w:rPr>
        <w:t xml:space="preserve"> to citizens to feed stray animals</w:t>
      </w:r>
      <w:r>
        <w:rPr>
          <w:rFonts w:ascii="Arial" w:hAnsi="Arial" w:cs="Arial"/>
          <w:sz w:val="24"/>
          <w:szCs w:val="24"/>
          <w:lang w:val="en-US"/>
        </w:rPr>
        <w:t xml:space="preserve"> </w:t>
      </w:r>
      <w:proofErr w:type="gramStart"/>
      <w:r>
        <w:rPr>
          <w:rFonts w:ascii="Arial" w:hAnsi="Arial" w:cs="Arial"/>
          <w:sz w:val="24"/>
          <w:szCs w:val="24"/>
          <w:lang w:val="en-US"/>
        </w:rPr>
        <w:t>and also</w:t>
      </w:r>
      <w:proofErr w:type="gramEnd"/>
      <w:r>
        <w:rPr>
          <w:rFonts w:ascii="Arial" w:hAnsi="Arial" w:cs="Arial"/>
          <w:sz w:val="24"/>
          <w:szCs w:val="24"/>
          <w:lang w:val="en-US"/>
        </w:rPr>
        <w:t xml:space="preserve"> ensured that </w:t>
      </w:r>
      <w:r w:rsidR="003F5442" w:rsidRPr="003F5442">
        <w:rPr>
          <w:rFonts w:ascii="Arial" w:hAnsi="Arial" w:cs="Arial"/>
          <w:b/>
          <w:bCs/>
          <w:sz w:val="24"/>
          <w:szCs w:val="24"/>
        </w:rPr>
        <w:t>w</w:t>
      </w:r>
      <w:proofErr w:type="spellStart"/>
      <w:r w:rsidR="00040095" w:rsidRPr="00A23F52">
        <w:rPr>
          <w:rFonts w:ascii="Arial" w:hAnsi="Arial" w:cs="Arial"/>
          <w:b/>
          <w:bCs/>
          <w:sz w:val="24"/>
          <w:szCs w:val="24"/>
          <w:lang w:val="en-US"/>
        </w:rPr>
        <w:t>aste</w:t>
      </w:r>
      <w:proofErr w:type="spellEnd"/>
      <w:r w:rsidR="00040095" w:rsidRPr="00A23F52">
        <w:rPr>
          <w:rFonts w:ascii="Arial" w:hAnsi="Arial" w:cs="Arial"/>
          <w:sz w:val="24"/>
          <w:szCs w:val="24"/>
          <w:lang w:val="en-US"/>
        </w:rPr>
        <w:t xml:space="preserve"> generated from</w:t>
      </w:r>
      <w:r w:rsidR="00040095" w:rsidRPr="00A23F52">
        <w:rPr>
          <w:rFonts w:ascii="Arial" w:hAnsi="Arial" w:cs="Arial"/>
          <w:b/>
          <w:bCs/>
          <w:sz w:val="24"/>
          <w:szCs w:val="24"/>
          <w:lang w:val="en-US"/>
        </w:rPr>
        <w:t xml:space="preserve"> </w:t>
      </w:r>
      <w:r w:rsidR="003F5442" w:rsidRPr="003F5442">
        <w:rPr>
          <w:rFonts w:ascii="Arial" w:hAnsi="Arial" w:cs="Arial"/>
          <w:b/>
          <w:bCs/>
          <w:sz w:val="24"/>
          <w:szCs w:val="24"/>
          <w:lang w:val="en-US"/>
        </w:rPr>
        <w:t>q</w:t>
      </w:r>
      <w:r w:rsidR="00040095" w:rsidRPr="00A23F52">
        <w:rPr>
          <w:rFonts w:ascii="Arial" w:hAnsi="Arial" w:cs="Arial"/>
          <w:b/>
          <w:bCs/>
          <w:sz w:val="24"/>
          <w:szCs w:val="24"/>
          <w:lang w:val="en-US"/>
        </w:rPr>
        <w:t>uarantine house</w:t>
      </w:r>
      <w:r w:rsidR="003F5442" w:rsidRPr="003F5442">
        <w:rPr>
          <w:rFonts w:ascii="Arial" w:hAnsi="Arial" w:cs="Arial"/>
          <w:b/>
          <w:bCs/>
          <w:sz w:val="24"/>
          <w:szCs w:val="24"/>
          <w:lang w:val="en-US"/>
        </w:rPr>
        <w:t>hold</w:t>
      </w:r>
      <w:r w:rsidR="00040095" w:rsidRPr="00A23F52">
        <w:rPr>
          <w:rFonts w:ascii="Arial" w:hAnsi="Arial" w:cs="Arial"/>
          <w:b/>
          <w:bCs/>
          <w:sz w:val="24"/>
          <w:szCs w:val="24"/>
          <w:lang w:val="en-US"/>
        </w:rPr>
        <w:t xml:space="preserve">s </w:t>
      </w:r>
      <w:r>
        <w:rPr>
          <w:rFonts w:ascii="Arial" w:hAnsi="Arial" w:cs="Arial"/>
          <w:b/>
          <w:bCs/>
          <w:sz w:val="24"/>
          <w:szCs w:val="24"/>
          <w:lang w:val="en-US"/>
        </w:rPr>
        <w:t>was</w:t>
      </w:r>
      <w:r w:rsidR="003F5442" w:rsidRPr="003F5442">
        <w:rPr>
          <w:rFonts w:ascii="Arial" w:hAnsi="Arial" w:cs="Arial"/>
          <w:b/>
          <w:bCs/>
          <w:sz w:val="24"/>
          <w:szCs w:val="24"/>
          <w:lang w:val="en-US"/>
        </w:rPr>
        <w:t xml:space="preserve"> </w:t>
      </w:r>
      <w:r w:rsidR="00040095" w:rsidRPr="00A23F52">
        <w:rPr>
          <w:rFonts w:ascii="Arial" w:hAnsi="Arial" w:cs="Arial"/>
          <w:sz w:val="24"/>
          <w:szCs w:val="24"/>
          <w:lang w:val="en-US"/>
        </w:rPr>
        <w:t xml:space="preserve">picked </w:t>
      </w:r>
      <w:r w:rsidR="003F5442" w:rsidRPr="003F5442">
        <w:rPr>
          <w:rFonts w:ascii="Arial" w:hAnsi="Arial" w:cs="Arial"/>
          <w:sz w:val="24"/>
          <w:szCs w:val="24"/>
          <w:lang w:val="en-US"/>
        </w:rPr>
        <w:t>up using</w:t>
      </w:r>
      <w:r w:rsidR="00040095" w:rsidRPr="00A23F52">
        <w:rPr>
          <w:rFonts w:ascii="Arial" w:hAnsi="Arial" w:cs="Arial"/>
          <w:sz w:val="24"/>
          <w:szCs w:val="24"/>
          <w:lang w:val="en-US"/>
        </w:rPr>
        <w:t xml:space="preserve"> special vehicles </w:t>
      </w:r>
      <w:r>
        <w:rPr>
          <w:rFonts w:ascii="Arial" w:hAnsi="Arial" w:cs="Arial"/>
          <w:sz w:val="24"/>
          <w:szCs w:val="24"/>
          <w:lang w:val="en-US"/>
        </w:rPr>
        <w:t>and</w:t>
      </w:r>
      <w:r w:rsidR="00040095" w:rsidRPr="00A23F52">
        <w:rPr>
          <w:rFonts w:ascii="Arial" w:hAnsi="Arial" w:cs="Arial"/>
          <w:sz w:val="24"/>
          <w:szCs w:val="24"/>
          <w:lang w:val="en-US"/>
        </w:rPr>
        <w:t xml:space="preserve"> </w:t>
      </w:r>
      <w:r w:rsidR="003F5442" w:rsidRPr="003F5442">
        <w:rPr>
          <w:rFonts w:ascii="Arial" w:hAnsi="Arial" w:cs="Arial"/>
          <w:sz w:val="24"/>
          <w:szCs w:val="24"/>
          <w:lang w:val="en-US"/>
        </w:rPr>
        <w:t>transport</w:t>
      </w:r>
      <w:r>
        <w:rPr>
          <w:rFonts w:ascii="Arial" w:hAnsi="Arial" w:cs="Arial"/>
          <w:sz w:val="24"/>
          <w:szCs w:val="24"/>
          <w:lang w:val="en-US"/>
        </w:rPr>
        <w:t>ed to</w:t>
      </w:r>
      <w:r w:rsidR="003F5442" w:rsidRPr="003F5442">
        <w:rPr>
          <w:rFonts w:ascii="Arial" w:hAnsi="Arial" w:cs="Arial"/>
          <w:sz w:val="24"/>
          <w:szCs w:val="24"/>
          <w:lang w:val="en-US"/>
        </w:rPr>
        <w:t xml:space="preserve"> a</w:t>
      </w:r>
      <w:r w:rsidR="00040095" w:rsidRPr="00A23F52">
        <w:rPr>
          <w:rFonts w:ascii="Arial" w:hAnsi="Arial" w:cs="Arial"/>
          <w:sz w:val="24"/>
          <w:szCs w:val="24"/>
          <w:lang w:val="en-US"/>
        </w:rPr>
        <w:t xml:space="preserve"> Waste to Energy Plant for incineration.</w:t>
      </w:r>
      <w:r w:rsidR="003F5442" w:rsidRPr="003F5442">
        <w:rPr>
          <w:rFonts w:ascii="Arial" w:hAnsi="Arial" w:cs="Arial"/>
          <w:sz w:val="24"/>
          <w:szCs w:val="24"/>
          <w:lang w:val="en-US"/>
        </w:rPr>
        <w:t xml:space="preserve"> </w:t>
      </w:r>
    </w:p>
    <w:p w14:paraId="3519D33E" w14:textId="056EB316" w:rsidR="00C84D40" w:rsidRDefault="00C84D40" w:rsidP="00C84D40">
      <w:pPr>
        <w:jc w:val="both"/>
        <w:rPr>
          <w:rFonts w:ascii="Arial" w:hAnsi="Arial" w:cs="Arial"/>
          <w:sz w:val="24"/>
          <w:szCs w:val="24"/>
        </w:rPr>
      </w:pPr>
      <w:r>
        <w:rPr>
          <w:rFonts w:ascii="Arial" w:hAnsi="Arial" w:cs="Arial"/>
          <w:sz w:val="24"/>
          <w:szCs w:val="24"/>
        </w:rPr>
        <w:t xml:space="preserve">This is an ode to the work that has been done by SDMC and other authorities preventing an already bad situation from becoming worse. With active support from citizens and volunteers, the authority has left no stone unturned to fight this crisis, particularly the one brought upon by the Tablighi Jamaat. After all, in times of distress, every little act </w:t>
      </w:r>
      <w:proofErr w:type="gramStart"/>
      <w:r>
        <w:rPr>
          <w:rFonts w:ascii="Arial" w:hAnsi="Arial" w:cs="Arial"/>
          <w:sz w:val="24"/>
          <w:szCs w:val="24"/>
        </w:rPr>
        <w:t>counts</w:t>
      </w:r>
      <w:proofErr w:type="gramEnd"/>
      <w:r>
        <w:rPr>
          <w:rFonts w:ascii="Arial" w:hAnsi="Arial" w:cs="Arial"/>
          <w:sz w:val="24"/>
          <w:szCs w:val="24"/>
        </w:rPr>
        <w:t xml:space="preserve">.  </w:t>
      </w:r>
    </w:p>
    <w:p w14:paraId="752F5D43" w14:textId="77777777" w:rsidR="00C84D40" w:rsidRPr="00854D90" w:rsidRDefault="00C84D40" w:rsidP="00A51663">
      <w:pPr>
        <w:jc w:val="both"/>
        <w:rPr>
          <w:rFonts w:ascii="Arial" w:hAnsi="Arial" w:cs="Arial"/>
          <w:sz w:val="24"/>
          <w:szCs w:val="24"/>
        </w:rPr>
      </w:pPr>
    </w:p>
    <w:sectPr w:rsidR="00C84D40" w:rsidRPr="00854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B6D8C"/>
    <w:multiLevelType w:val="hybridMultilevel"/>
    <w:tmpl w:val="B7581862"/>
    <w:lvl w:ilvl="0" w:tplc="D284B1C2">
      <w:start w:val="1"/>
      <w:numFmt w:val="bullet"/>
      <w:lvlText w:val="•"/>
      <w:lvlJc w:val="left"/>
      <w:pPr>
        <w:tabs>
          <w:tab w:val="num" w:pos="720"/>
        </w:tabs>
        <w:ind w:left="720" w:hanging="360"/>
      </w:pPr>
      <w:rPr>
        <w:rFonts w:ascii="Arial" w:hAnsi="Arial" w:hint="default"/>
      </w:rPr>
    </w:lvl>
    <w:lvl w:ilvl="1" w:tplc="EC62239E" w:tentative="1">
      <w:start w:val="1"/>
      <w:numFmt w:val="bullet"/>
      <w:lvlText w:val="•"/>
      <w:lvlJc w:val="left"/>
      <w:pPr>
        <w:tabs>
          <w:tab w:val="num" w:pos="1440"/>
        </w:tabs>
        <w:ind w:left="1440" w:hanging="360"/>
      </w:pPr>
      <w:rPr>
        <w:rFonts w:ascii="Arial" w:hAnsi="Arial" w:hint="default"/>
      </w:rPr>
    </w:lvl>
    <w:lvl w:ilvl="2" w:tplc="C3426D5C" w:tentative="1">
      <w:start w:val="1"/>
      <w:numFmt w:val="bullet"/>
      <w:lvlText w:val="•"/>
      <w:lvlJc w:val="left"/>
      <w:pPr>
        <w:tabs>
          <w:tab w:val="num" w:pos="2160"/>
        </w:tabs>
        <w:ind w:left="2160" w:hanging="360"/>
      </w:pPr>
      <w:rPr>
        <w:rFonts w:ascii="Arial" w:hAnsi="Arial" w:hint="default"/>
      </w:rPr>
    </w:lvl>
    <w:lvl w:ilvl="3" w:tplc="FC341BD6" w:tentative="1">
      <w:start w:val="1"/>
      <w:numFmt w:val="bullet"/>
      <w:lvlText w:val="•"/>
      <w:lvlJc w:val="left"/>
      <w:pPr>
        <w:tabs>
          <w:tab w:val="num" w:pos="2880"/>
        </w:tabs>
        <w:ind w:left="2880" w:hanging="360"/>
      </w:pPr>
      <w:rPr>
        <w:rFonts w:ascii="Arial" w:hAnsi="Arial" w:hint="default"/>
      </w:rPr>
    </w:lvl>
    <w:lvl w:ilvl="4" w:tplc="244A8E04" w:tentative="1">
      <w:start w:val="1"/>
      <w:numFmt w:val="bullet"/>
      <w:lvlText w:val="•"/>
      <w:lvlJc w:val="left"/>
      <w:pPr>
        <w:tabs>
          <w:tab w:val="num" w:pos="3600"/>
        </w:tabs>
        <w:ind w:left="3600" w:hanging="360"/>
      </w:pPr>
      <w:rPr>
        <w:rFonts w:ascii="Arial" w:hAnsi="Arial" w:hint="default"/>
      </w:rPr>
    </w:lvl>
    <w:lvl w:ilvl="5" w:tplc="98544E28" w:tentative="1">
      <w:start w:val="1"/>
      <w:numFmt w:val="bullet"/>
      <w:lvlText w:val="•"/>
      <w:lvlJc w:val="left"/>
      <w:pPr>
        <w:tabs>
          <w:tab w:val="num" w:pos="4320"/>
        </w:tabs>
        <w:ind w:left="4320" w:hanging="360"/>
      </w:pPr>
      <w:rPr>
        <w:rFonts w:ascii="Arial" w:hAnsi="Arial" w:hint="default"/>
      </w:rPr>
    </w:lvl>
    <w:lvl w:ilvl="6" w:tplc="D4A8B60C" w:tentative="1">
      <w:start w:val="1"/>
      <w:numFmt w:val="bullet"/>
      <w:lvlText w:val="•"/>
      <w:lvlJc w:val="left"/>
      <w:pPr>
        <w:tabs>
          <w:tab w:val="num" w:pos="5040"/>
        </w:tabs>
        <w:ind w:left="5040" w:hanging="360"/>
      </w:pPr>
      <w:rPr>
        <w:rFonts w:ascii="Arial" w:hAnsi="Arial" w:hint="default"/>
      </w:rPr>
    </w:lvl>
    <w:lvl w:ilvl="7" w:tplc="6FA0DD9C" w:tentative="1">
      <w:start w:val="1"/>
      <w:numFmt w:val="bullet"/>
      <w:lvlText w:val="•"/>
      <w:lvlJc w:val="left"/>
      <w:pPr>
        <w:tabs>
          <w:tab w:val="num" w:pos="5760"/>
        </w:tabs>
        <w:ind w:left="5760" w:hanging="360"/>
      </w:pPr>
      <w:rPr>
        <w:rFonts w:ascii="Arial" w:hAnsi="Arial" w:hint="default"/>
      </w:rPr>
    </w:lvl>
    <w:lvl w:ilvl="8" w:tplc="6B529CF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0B"/>
    <w:rsid w:val="00032DF1"/>
    <w:rsid w:val="00040095"/>
    <w:rsid w:val="00074D7B"/>
    <w:rsid w:val="00080B54"/>
    <w:rsid w:val="000E2F21"/>
    <w:rsid w:val="00125727"/>
    <w:rsid w:val="0015035F"/>
    <w:rsid w:val="00163AF0"/>
    <w:rsid w:val="00165C0C"/>
    <w:rsid w:val="001C210C"/>
    <w:rsid w:val="001F3DC2"/>
    <w:rsid w:val="00254D4A"/>
    <w:rsid w:val="002C4866"/>
    <w:rsid w:val="00351FD9"/>
    <w:rsid w:val="003C37BF"/>
    <w:rsid w:val="003F5442"/>
    <w:rsid w:val="00413B11"/>
    <w:rsid w:val="00422BCF"/>
    <w:rsid w:val="004D71B0"/>
    <w:rsid w:val="004E529D"/>
    <w:rsid w:val="004F168E"/>
    <w:rsid w:val="0050541A"/>
    <w:rsid w:val="00507A88"/>
    <w:rsid w:val="0055024F"/>
    <w:rsid w:val="00554173"/>
    <w:rsid w:val="005565E1"/>
    <w:rsid w:val="005B5E66"/>
    <w:rsid w:val="0060233E"/>
    <w:rsid w:val="006B0FE8"/>
    <w:rsid w:val="00712E33"/>
    <w:rsid w:val="0072052F"/>
    <w:rsid w:val="00747F86"/>
    <w:rsid w:val="00757338"/>
    <w:rsid w:val="00757613"/>
    <w:rsid w:val="00845E58"/>
    <w:rsid w:val="00854D90"/>
    <w:rsid w:val="008B0FA7"/>
    <w:rsid w:val="00914A23"/>
    <w:rsid w:val="00926496"/>
    <w:rsid w:val="0094042B"/>
    <w:rsid w:val="009640FD"/>
    <w:rsid w:val="0098153E"/>
    <w:rsid w:val="00994EEA"/>
    <w:rsid w:val="00997355"/>
    <w:rsid w:val="009D38FD"/>
    <w:rsid w:val="00A50D8E"/>
    <w:rsid w:val="00A51663"/>
    <w:rsid w:val="00A531F6"/>
    <w:rsid w:val="00AD7AA2"/>
    <w:rsid w:val="00B0460B"/>
    <w:rsid w:val="00BD5413"/>
    <w:rsid w:val="00C10718"/>
    <w:rsid w:val="00C53005"/>
    <w:rsid w:val="00C84D40"/>
    <w:rsid w:val="00C94F80"/>
    <w:rsid w:val="00CC6582"/>
    <w:rsid w:val="00D33A47"/>
    <w:rsid w:val="00D47C02"/>
    <w:rsid w:val="00E21006"/>
    <w:rsid w:val="00E50D7F"/>
    <w:rsid w:val="00EF6464"/>
    <w:rsid w:val="00F119AD"/>
    <w:rsid w:val="00F539AE"/>
    <w:rsid w:val="00F61FAE"/>
    <w:rsid w:val="00F66B7A"/>
    <w:rsid w:val="00FE59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6034"/>
  <w15:chartTrackingRefBased/>
  <w15:docId w15:val="{D2073590-4169-4EBC-A34A-FE680C63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88"/>
    <w:pPr>
      <w:spacing w:line="256" w:lineRule="auto"/>
      <w:ind w:left="720"/>
      <w:contextualSpacing/>
    </w:pPr>
  </w:style>
  <w:style w:type="paragraph" w:styleId="NormalWeb">
    <w:name w:val="Normal (Web)"/>
    <w:basedOn w:val="Normal"/>
    <w:uiPriority w:val="99"/>
    <w:unhideWhenUsed/>
    <w:rsid w:val="00165C0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5B5E66"/>
    <w:pPr>
      <w:spacing w:after="200" w:line="240" w:lineRule="auto"/>
    </w:pPr>
    <w:rPr>
      <w:i/>
      <w:iCs/>
      <w:color w:val="44546A" w:themeColor="text2"/>
      <w:sz w:val="18"/>
      <w:szCs w:val="16"/>
    </w:rPr>
  </w:style>
  <w:style w:type="character" w:styleId="Hyperlink">
    <w:name w:val="Hyperlink"/>
    <w:basedOn w:val="DefaultParagraphFont"/>
    <w:uiPriority w:val="99"/>
    <w:semiHidden/>
    <w:unhideWhenUsed/>
    <w:rsid w:val="00413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3696">
      <w:bodyDiv w:val="1"/>
      <w:marLeft w:val="0"/>
      <w:marRight w:val="0"/>
      <w:marTop w:val="0"/>
      <w:marBottom w:val="0"/>
      <w:divBdr>
        <w:top w:val="none" w:sz="0" w:space="0" w:color="auto"/>
        <w:left w:val="none" w:sz="0" w:space="0" w:color="auto"/>
        <w:bottom w:val="none" w:sz="0" w:space="0" w:color="auto"/>
        <w:right w:val="none" w:sz="0" w:space="0" w:color="auto"/>
      </w:divBdr>
    </w:div>
    <w:div w:id="779645757">
      <w:bodyDiv w:val="1"/>
      <w:marLeft w:val="0"/>
      <w:marRight w:val="0"/>
      <w:marTop w:val="0"/>
      <w:marBottom w:val="0"/>
      <w:divBdr>
        <w:top w:val="none" w:sz="0" w:space="0" w:color="auto"/>
        <w:left w:val="none" w:sz="0" w:space="0" w:color="auto"/>
        <w:bottom w:val="none" w:sz="0" w:space="0" w:color="auto"/>
        <w:right w:val="none" w:sz="0" w:space="0" w:color="auto"/>
      </w:divBdr>
      <w:divsChild>
        <w:div w:id="1631398526">
          <w:marLeft w:val="0"/>
          <w:marRight w:val="0"/>
          <w:marTop w:val="0"/>
          <w:marBottom w:val="0"/>
          <w:divBdr>
            <w:top w:val="none" w:sz="0" w:space="0" w:color="auto"/>
            <w:left w:val="none" w:sz="0" w:space="0" w:color="auto"/>
            <w:bottom w:val="none" w:sz="0" w:space="0" w:color="auto"/>
            <w:right w:val="none" w:sz="0" w:space="0" w:color="auto"/>
          </w:divBdr>
        </w:div>
      </w:divsChild>
    </w:div>
    <w:div w:id="1088162299">
      <w:bodyDiv w:val="1"/>
      <w:marLeft w:val="0"/>
      <w:marRight w:val="0"/>
      <w:marTop w:val="0"/>
      <w:marBottom w:val="0"/>
      <w:divBdr>
        <w:top w:val="none" w:sz="0" w:space="0" w:color="auto"/>
        <w:left w:val="none" w:sz="0" w:space="0" w:color="auto"/>
        <w:bottom w:val="none" w:sz="0" w:space="0" w:color="auto"/>
        <w:right w:val="none" w:sz="0" w:space="0" w:color="auto"/>
      </w:divBdr>
    </w:div>
    <w:div w:id="1216353989">
      <w:bodyDiv w:val="1"/>
      <w:marLeft w:val="0"/>
      <w:marRight w:val="0"/>
      <w:marTop w:val="0"/>
      <w:marBottom w:val="0"/>
      <w:divBdr>
        <w:top w:val="none" w:sz="0" w:space="0" w:color="auto"/>
        <w:left w:val="none" w:sz="0" w:space="0" w:color="auto"/>
        <w:bottom w:val="none" w:sz="0" w:space="0" w:color="auto"/>
        <w:right w:val="none" w:sz="0" w:space="0" w:color="auto"/>
      </w:divBdr>
      <w:divsChild>
        <w:div w:id="1171527206">
          <w:marLeft w:val="547"/>
          <w:marRight w:val="0"/>
          <w:marTop w:val="96"/>
          <w:marBottom w:val="0"/>
          <w:divBdr>
            <w:top w:val="none" w:sz="0" w:space="0" w:color="auto"/>
            <w:left w:val="none" w:sz="0" w:space="0" w:color="auto"/>
            <w:bottom w:val="none" w:sz="0" w:space="0" w:color="auto"/>
            <w:right w:val="none" w:sz="0" w:space="0" w:color="auto"/>
          </w:divBdr>
        </w:div>
      </w:divsChild>
    </w:div>
    <w:div w:id="1330523809">
      <w:bodyDiv w:val="1"/>
      <w:marLeft w:val="0"/>
      <w:marRight w:val="0"/>
      <w:marTop w:val="0"/>
      <w:marBottom w:val="0"/>
      <w:divBdr>
        <w:top w:val="none" w:sz="0" w:space="0" w:color="auto"/>
        <w:left w:val="none" w:sz="0" w:space="0" w:color="auto"/>
        <w:bottom w:val="none" w:sz="0" w:space="0" w:color="auto"/>
        <w:right w:val="none" w:sz="0" w:space="0" w:color="auto"/>
      </w:divBdr>
      <w:divsChild>
        <w:div w:id="1333680520">
          <w:marLeft w:val="0"/>
          <w:marRight w:val="0"/>
          <w:marTop w:val="0"/>
          <w:marBottom w:val="0"/>
          <w:divBdr>
            <w:top w:val="none" w:sz="0" w:space="0" w:color="auto"/>
            <w:left w:val="none" w:sz="0" w:space="0" w:color="auto"/>
            <w:bottom w:val="none" w:sz="0" w:space="0" w:color="auto"/>
            <w:right w:val="none" w:sz="0" w:space="0" w:color="auto"/>
          </w:divBdr>
        </w:div>
      </w:divsChild>
    </w:div>
    <w:div w:id="18489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Sankalp Dubey</dc:creator>
  <cp:keywords/>
  <dc:description/>
  <cp:lastModifiedBy>Bhattacharyya, Sanghamitra</cp:lastModifiedBy>
  <cp:revision>2</cp:revision>
  <dcterms:created xsi:type="dcterms:W3CDTF">2020-04-14T15:27:00Z</dcterms:created>
  <dcterms:modified xsi:type="dcterms:W3CDTF">2020-04-14T15:27:00Z</dcterms:modified>
</cp:coreProperties>
</file>